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26"/>
      </w:tblGrid>
      <w:tr w:rsidR="00795DE5" w:rsidRPr="0086543E" w14:paraId="1A314371" w14:textId="77777777" w:rsidTr="00A04D18">
        <w:trPr>
          <w:trHeight w:val="1149"/>
        </w:trPr>
        <w:tc>
          <w:tcPr>
            <w:tcW w:w="9626" w:type="dxa"/>
            <w:vAlign w:val="center"/>
          </w:tcPr>
          <w:p w14:paraId="4895EF52" w14:textId="445EFF2E" w:rsidR="00795DE5" w:rsidRDefault="00795DE5" w:rsidP="00A04D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43E7">
              <w:rPr>
                <w:rFonts w:ascii="Arial" w:hAnsi="Arial" w:cs="Arial"/>
                <w:b/>
                <w:sz w:val="22"/>
                <w:szCs w:val="22"/>
              </w:rPr>
              <w:t>SCHE</w:t>
            </w:r>
            <w:r w:rsidR="00A3722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8343E7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8343E7" w:rsidRPr="008343E7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Pr="008343E7">
              <w:rPr>
                <w:rFonts w:ascii="Arial" w:hAnsi="Arial" w:cs="Arial"/>
                <w:b/>
                <w:sz w:val="22"/>
                <w:szCs w:val="22"/>
              </w:rPr>
              <w:t>OFFERTA TECNICA</w:t>
            </w:r>
            <w:r w:rsidR="008343E7" w:rsidRPr="008343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55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B705258" w14:textId="5E307E9B" w:rsidR="004A4F36" w:rsidRPr="008343E7" w:rsidRDefault="004A4F36" w:rsidP="00A04D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LOTTO 1 RCT/O</w:t>
            </w:r>
          </w:p>
          <w:p w14:paraId="3B0B010B" w14:textId="77777777" w:rsidR="00795DE5" w:rsidRDefault="00795DE5" w:rsidP="00A04D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3DE2F" w14:textId="77777777" w:rsidR="00A3722D" w:rsidRPr="0086543E" w:rsidRDefault="00A3722D" w:rsidP="00A04D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DF8D16" w14:textId="77777777" w:rsidR="00795DE5" w:rsidRPr="0086543E" w:rsidRDefault="00795DE5" w:rsidP="00A04D18">
            <w:pPr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86543E">
              <w:rPr>
                <w:rFonts w:ascii="Arial" w:hAnsi="Arial" w:cs="Arial"/>
                <w:b/>
                <w:i/>
                <w:iCs/>
                <w:u w:val="single"/>
              </w:rPr>
              <w:t>Il concorrente deve tassativamente barrare  le voci di interesse.</w:t>
            </w:r>
          </w:p>
          <w:p w14:paraId="2B3460EE" w14:textId="77777777" w:rsidR="00795DE5" w:rsidRPr="0086543E" w:rsidRDefault="00795DE5" w:rsidP="00A04D18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86543E">
              <w:rPr>
                <w:rFonts w:ascii="Arial" w:hAnsi="Arial" w:cs="Arial"/>
                <w:b/>
                <w:i/>
                <w:iCs/>
                <w:u w:val="single"/>
              </w:rPr>
              <w:t>La valutazione tecnica verrà effettuata in base a quanto dichiarato nella presente scheda</w:t>
            </w:r>
          </w:p>
          <w:p w14:paraId="13775F6F" w14:textId="77777777" w:rsidR="00795DE5" w:rsidRDefault="00795DE5" w:rsidP="00A04D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94D80C" w14:textId="77777777" w:rsidR="00A3722D" w:rsidRPr="0086543E" w:rsidRDefault="00A3722D" w:rsidP="00A04D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F4FBEC" w14:textId="77777777" w:rsidR="00795DE5" w:rsidRPr="0086543E" w:rsidRDefault="00795DE5" w:rsidP="00795DE5">
      <w:pPr>
        <w:pStyle w:val="Corpotesto"/>
        <w:rPr>
          <w:rFonts w:ascii="Arial" w:hAnsi="Arial" w:cs="Arial"/>
          <w:i/>
          <w:iCs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8196"/>
        <w:gridCol w:w="25"/>
      </w:tblGrid>
      <w:tr w:rsidR="00795DE5" w:rsidRPr="0086543E" w14:paraId="4BBC5977" w14:textId="77777777" w:rsidTr="00F45440">
        <w:trPr>
          <w:gridAfter w:val="1"/>
          <w:wAfter w:w="25" w:type="dxa"/>
          <w:cantSplit/>
          <w:trHeight w:val="806"/>
        </w:trPr>
        <w:tc>
          <w:tcPr>
            <w:tcW w:w="123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717D94" w14:textId="77777777" w:rsidR="00795DE5" w:rsidRPr="0086543E" w:rsidRDefault="00795DE5" w:rsidP="00182B93">
            <w:pPr>
              <w:pStyle w:val="Corpotesto"/>
              <w:ind w:right="27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96" w:type="dxa"/>
            <w:tcBorders>
              <w:top w:val="nil"/>
              <w:bottom w:val="nil"/>
              <w:right w:val="nil"/>
            </w:tcBorders>
            <w:vAlign w:val="center"/>
          </w:tcPr>
          <w:p w14:paraId="67EB5F85" w14:textId="77777777" w:rsidR="00795DE5" w:rsidRPr="0086543E" w:rsidRDefault="00795DE5" w:rsidP="00D36513">
            <w:pPr>
              <w:pStyle w:val="Corpotesto"/>
              <w:ind w:left="344" w:right="-10"/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  <w:bCs/>
              </w:rPr>
              <w:t xml:space="preserve">L’offerta è stata formulata </w:t>
            </w:r>
            <w:r w:rsidRPr="0086543E">
              <w:rPr>
                <w:rFonts w:ascii="Arial" w:hAnsi="Arial" w:cs="Arial"/>
                <w:bCs/>
                <w:u w:val="single"/>
              </w:rPr>
              <w:t>senza apportare alcuna variante/miglioria</w:t>
            </w:r>
            <w:r w:rsidRPr="0086543E">
              <w:rPr>
                <w:rFonts w:ascii="Arial" w:hAnsi="Arial" w:cs="Arial"/>
                <w:bCs/>
              </w:rPr>
              <w:t xml:space="preserve"> rispetto a quanto previsto </w:t>
            </w:r>
            <w:r w:rsidR="00CA01BE">
              <w:rPr>
                <w:rFonts w:ascii="Arial" w:hAnsi="Arial" w:cs="Arial"/>
                <w:bCs/>
              </w:rPr>
              <w:t>ne</w:t>
            </w:r>
            <w:r w:rsidR="00182B93">
              <w:rPr>
                <w:rFonts w:ascii="Arial" w:hAnsi="Arial" w:cs="Arial"/>
                <w:bCs/>
              </w:rPr>
              <w:t>l</w:t>
            </w:r>
            <w:r w:rsidR="00CA01BE">
              <w:rPr>
                <w:rFonts w:ascii="Arial" w:hAnsi="Arial" w:cs="Arial"/>
                <w:bCs/>
              </w:rPr>
              <w:t xml:space="preserve"> </w:t>
            </w:r>
            <w:r w:rsidRPr="0086543E">
              <w:rPr>
                <w:rFonts w:ascii="Arial" w:hAnsi="Arial" w:cs="Arial"/>
              </w:rPr>
              <w:t>Capitolat</w:t>
            </w:r>
            <w:r w:rsidR="00182B93">
              <w:rPr>
                <w:rFonts w:ascii="Arial" w:hAnsi="Arial" w:cs="Arial"/>
                <w:strike/>
              </w:rPr>
              <w:t>o</w:t>
            </w:r>
            <w:r w:rsidRPr="0086543E">
              <w:rPr>
                <w:rFonts w:ascii="Arial" w:hAnsi="Arial" w:cs="Arial"/>
              </w:rPr>
              <w:t xml:space="preserve"> Tecnic</w:t>
            </w:r>
            <w:r w:rsidR="00182B93">
              <w:rPr>
                <w:rFonts w:ascii="Arial" w:hAnsi="Arial" w:cs="Arial"/>
                <w:strike/>
              </w:rPr>
              <w:t>o</w:t>
            </w:r>
            <w:r w:rsidRPr="0086543E">
              <w:rPr>
                <w:rFonts w:ascii="Arial" w:hAnsi="Arial" w:cs="Arial"/>
              </w:rPr>
              <w:t xml:space="preserve"> </w:t>
            </w:r>
          </w:p>
        </w:tc>
      </w:tr>
      <w:tr w:rsidR="00795DE5" w:rsidRPr="0086543E" w14:paraId="035DB40A" w14:textId="77777777" w:rsidTr="00F45440">
        <w:trPr>
          <w:cantSplit/>
          <w:trHeight w:val="704"/>
        </w:trPr>
        <w:tc>
          <w:tcPr>
            <w:tcW w:w="123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3C11681" w14:textId="77777777" w:rsidR="00795DE5" w:rsidRPr="00182B93" w:rsidRDefault="00795DE5" w:rsidP="00A04D18">
            <w:pPr>
              <w:pStyle w:val="Corpotesto"/>
              <w:ind w:right="278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891865" w14:textId="77777777" w:rsidR="00795DE5" w:rsidRPr="0086543E" w:rsidRDefault="00795DE5" w:rsidP="00A04D18">
            <w:pPr>
              <w:pStyle w:val="Corpotesto"/>
              <w:ind w:left="290"/>
              <w:jc w:val="both"/>
              <w:rPr>
                <w:rFonts w:ascii="Arial" w:hAnsi="Arial" w:cs="Arial"/>
                <w:bCs/>
              </w:rPr>
            </w:pPr>
          </w:p>
          <w:p w14:paraId="3379CA1C" w14:textId="77777777" w:rsidR="00795DE5" w:rsidRPr="0086543E" w:rsidRDefault="00795DE5" w:rsidP="00A04D18">
            <w:pPr>
              <w:pStyle w:val="Corpotesto"/>
              <w:ind w:left="290"/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  <w:bCs/>
              </w:rPr>
              <w:t xml:space="preserve">L’offerta è stata formulata </w:t>
            </w:r>
            <w:r w:rsidRPr="0086543E">
              <w:rPr>
                <w:rFonts w:ascii="Arial" w:hAnsi="Arial" w:cs="Arial"/>
                <w:bCs/>
                <w:u w:val="single"/>
              </w:rPr>
              <w:t>apportando le seguenti varianti/migliorie</w:t>
            </w:r>
            <w:r w:rsidRPr="0086543E">
              <w:rPr>
                <w:rFonts w:ascii="Arial" w:hAnsi="Arial" w:cs="Arial"/>
                <w:bCs/>
              </w:rPr>
              <w:t xml:space="preserve"> che, in caso di aggiudicazione, andranno dunque a modificare quanto previsto ne</w:t>
            </w:r>
            <w:r w:rsidR="00B33D32">
              <w:rPr>
                <w:rFonts w:ascii="Arial" w:hAnsi="Arial" w:cs="Arial"/>
                <w:bCs/>
              </w:rPr>
              <w:t>l</w:t>
            </w:r>
            <w:r w:rsidRPr="0086543E">
              <w:rPr>
                <w:rFonts w:ascii="Arial" w:hAnsi="Arial" w:cs="Arial"/>
                <w:bCs/>
              </w:rPr>
              <w:t xml:space="preserve"> </w:t>
            </w:r>
            <w:r w:rsidR="00B33D32">
              <w:rPr>
                <w:rFonts w:ascii="Arial" w:hAnsi="Arial" w:cs="Arial"/>
              </w:rPr>
              <w:t>Capitolato</w:t>
            </w:r>
            <w:r w:rsidRPr="0086543E">
              <w:rPr>
                <w:rFonts w:ascii="Arial" w:hAnsi="Arial" w:cs="Arial"/>
              </w:rPr>
              <w:t xml:space="preserve"> </w:t>
            </w:r>
            <w:r w:rsidR="00B33D32">
              <w:rPr>
                <w:rFonts w:ascii="Arial" w:hAnsi="Arial" w:cs="Arial"/>
              </w:rPr>
              <w:t>Tecnico</w:t>
            </w:r>
            <w:r w:rsidRPr="0086543E">
              <w:rPr>
                <w:rFonts w:ascii="Arial" w:hAnsi="Arial" w:cs="Arial"/>
              </w:rPr>
              <w:t xml:space="preserve"> </w:t>
            </w:r>
          </w:p>
          <w:p w14:paraId="624B71E8" w14:textId="77777777" w:rsidR="00795DE5" w:rsidRPr="0086543E" w:rsidRDefault="00795DE5" w:rsidP="00A04D18">
            <w:pPr>
              <w:pStyle w:val="Corpotesto"/>
              <w:ind w:left="290"/>
              <w:jc w:val="both"/>
              <w:rPr>
                <w:rFonts w:ascii="Arial" w:hAnsi="Arial" w:cs="Arial"/>
              </w:rPr>
            </w:pPr>
          </w:p>
        </w:tc>
      </w:tr>
    </w:tbl>
    <w:p w14:paraId="3CD0A68B" w14:textId="77777777" w:rsidR="00795DE5" w:rsidRPr="0086543E" w:rsidRDefault="00795DE5" w:rsidP="00795DE5">
      <w:pPr>
        <w:pStyle w:val="Corpotesto"/>
        <w:ind w:left="180" w:right="278"/>
        <w:rPr>
          <w:rFonts w:ascii="Arial" w:hAnsi="Arial" w:cs="Arial"/>
        </w:rPr>
      </w:pPr>
    </w:p>
    <w:p w14:paraId="2B920434" w14:textId="77777777" w:rsidR="00795DE5" w:rsidRPr="0086543E" w:rsidRDefault="00795DE5" w:rsidP="00795DE5">
      <w:pPr>
        <w:pStyle w:val="Corpotesto"/>
        <w:ind w:left="180" w:right="-1"/>
        <w:jc w:val="both"/>
        <w:rPr>
          <w:rFonts w:ascii="Arial" w:hAnsi="Arial" w:cs="Arial"/>
          <w:i/>
          <w:iCs/>
        </w:rPr>
      </w:pPr>
      <w:r w:rsidRPr="0086543E">
        <w:rPr>
          <w:rFonts w:ascii="Arial" w:hAnsi="Arial" w:cs="Arial"/>
          <w:i/>
          <w:iCs/>
        </w:rPr>
        <w:t xml:space="preserve">La successiva parte della presente Scheda Offerta Componente Tecnica dovrà essere compilata solo </w:t>
      </w:r>
      <w:r w:rsidR="00DB6D8E">
        <w:rPr>
          <w:rFonts w:ascii="Arial" w:hAnsi="Arial" w:cs="Arial"/>
          <w:i/>
          <w:iCs/>
        </w:rPr>
        <w:t>nel</w:t>
      </w:r>
      <w:r w:rsidRPr="0086543E">
        <w:rPr>
          <w:rFonts w:ascii="Arial" w:hAnsi="Arial" w:cs="Arial"/>
          <w:i/>
          <w:iCs/>
        </w:rPr>
        <w:t xml:space="preserve"> caso in cui il Concorrente abbia barrato l’opzione che prevede l’inclusione di varianti/migliorie, sulla base delle quali è stata formulata la propria offerta economica.</w:t>
      </w:r>
    </w:p>
    <w:p w14:paraId="1BB81356" w14:textId="77777777" w:rsidR="00795DE5" w:rsidRPr="0086543E" w:rsidRDefault="00795DE5" w:rsidP="00795DE5">
      <w:pPr>
        <w:pStyle w:val="Corpotesto"/>
        <w:ind w:left="180" w:right="-1"/>
        <w:jc w:val="both"/>
        <w:rPr>
          <w:rFonts w:ascii="Arial" w:hAnsi="Arial" w:cs="Arial"/>
          <w:i/>
          <w:iCs/>
          <w:u w:val="single"/>
        </w:rPr>
      </w:pPr>
    </w:p>
    <w:p w14:paraId="7FCA98EA" w14:textId="77777777" w:rsidR="00795DE5" w:rsidRDefault="00795DE5" w:rsidP="00795DE5">
      <w:pPr>
        <w:pStyle w:val="Corpotesto"/>
        <w:ind w:left="180" w:right="-1"/>
        <w:jc w:val="both"/>
        <w:rPr>
          <w:rFonts w:ascii="Arial" w:hAnsi="Arial" w:cs="Arial"/>
          <w:i/>
          <w:iCs/>
        </w:rPr>
      </w:pPr>
      <w:r w:rsidRPr="0086543E">
        <w:rPr>
          <w:rFonts w:ascii="Arial" w:hAnsi="Arial" w:cs="Arial"/>
          <w:i/>
          <w:iCs/>
          <w:u w:val="single"/>
        </w:rPr>
        <w:t>Si precisa altresì che non è obbligatorio proporre varianti/migliorie a tutti gli elementi di seguito elencati, essendo ciascuno di essi valutato con punteggi separati.</w:t>
      </w:r>
      <w:r w:rsidRPr="0086543E">
        <w:rPr>
          <w:rFonts w:ascii="Arial" w:hAnsi="Arial" w:cs="Arial"/>
          <w:i/>
          <w:iCs/>
        </w:rPr>
        <w:t>)</w:t>
      </w:r>
    </w:p>
    <w:p w14:paraId="1A593E93" w14:textId="77777777" w:rsidR="001355AD" w:rsidRDefault="001355AD" w:rsidP="00795DE5">
      <w:pPr>
        <w:pStyle w:val="Corpotesto"/>
        <w:ind w:left="180" w:right="-1"/>
        <w:jc w:val="both"/>
        <w:rPr>
          <w:rFonts w:ascii="Arial" w:hAnsi="Arial" w:cs="Arial"/>
          <w:i/>
          <w:iCs/>
        </w:rPr>
      </w:pPr>
    </w:p>
    <w:p w14:paraId="6CC240BA" w14:textId="77777777" w:rsidR="001355AD" w:rsidRDefault="001355AD" w:rsidP="00795DE5">
      <w:pPr>
        <w:pStyle w:val="Corpotesto"/>
        <w:ind w:left="180" w:right="-1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60"/>
        <w:gridCol w:w="8058"/>
      </w:tblGrid>
      <w:tr w:rsidR="001355AD" w:rsidRPr="0086543E" w14:paraId="4C3F2562" w14:textId="77777777" w:rsidTr="00BE771E">
        <w:trPr>
          <w:trHeight w:val="828"/>
        </w:trPr>
        <w:tc>
          <w:tcPr>
            <w:tcW w:w="1174" w:type="dxa"/>
            <w:shd w:val="pct10" w:color="auto" w:fill="auto"/>
            <w:vAlign w:val="center"/>
          </w:tcPr>
          <w:p w14:paraId="733A09AA" w14:textId="77777777" w:rsidR="001355AD" w:rsidRPr="0086543E" w:rsidRDefault="001355AD" w:rsidP="00BE771E">
            <w:pPr>
              <w:pStyle w:val="Titolo2"/>
              <w:ind w:right="-29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A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FFFFFF"/>
          </w:tcPr>
          <w:p w14:paraId="1491C6C1" w14:textId="77777777" w:rsidR="001355AD" w:rsidRPr="0086543E" w:rsidRDefault="001355AD" w:rsidP="00BE771E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3782A7AA" w14:textId="66FA96DD" w:rsidR="001355AD" w:rsidRPr="0086543E" w:rsidRDefault="001355AD" w:rsidP="00BE771E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ELEVAZIONE TERMINE RECESSO PER SINISTRO ART. 1</w:t>
            </w:r>
            <w:r w:rsidR="004A4F36">
              <w:rPr>
                <w:rFonts w:ascii="Arial" w:hAnsi="Arial" w:cs="Arial"/>
                <w:bCs/>
                <w:caps/>
                <w:sz w:val="20"/>
              </w:rPr>
              <w:t>9</w:t>
            </w:r>
          </w:p>
          <w:p w14:paraId="2A66FE86" w14:textId="77777777" w:rsidR="001355AD" w:rsidRPr="0086543E" w:rsidRDefault="001355AD" w:rsidP="00BE77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89FE1D" w14:textId="77777777" w:rsidR="001355AD" w:rsidRPr="0086543E" w:rsidRDefault="001355AD" w:rsidP="001355AD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1355AD" w:rsidRPr="0086543E" w14:paraId="35267509" w14:textId="77777777" w:rsidTr="00BE771E">
        <w:trPr>
          <w:trHeight w:val="780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1E66C63" w14:textId="77777777" w:rsidR="001355AD" w:rsidRPr="0086543E" w:rsidRDefault="001355AD" w:rsidP="00BE771E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8E13E" w14:textId="77777777" w:rsidR="001355AD" w:rsidRPr="0086543E" w:rsidRDefault="001355AD" w:rsidP="00BE771E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C1BE" w14:textId="0BE4F42D" w:rsidR="001355AD" w:rsidRPr="0086543E" w:rsidRDefault="001355AD" w:rsidP="00BE771E">
            <w:pPr>
              <w:jc w:val="both"/>
              <w:rPr>
                <w:rFonts w:ascii="Arial" w:hAnsi="Arial" w:cs="Arial"/>
                <w:b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>
              <w:rPr>
                <w:rFonts w:ascii="Arial" w:hAnsi="Arial" w:cs="Arial"/>
                <w:u w:val="single"/>
              </w:rPr>
              <w:t>non intende elevare</w:t>
            </w:r>
            <w:r w:rsidR="00A3722D">
              <w:rPr>
                <w:rFonts w:ascii="Arial" w:hAnsi="Arial" w:cs="Arial"/>
              </w:rPr>
              <w:t xml:space="preserve">  da </w:t>
            </w:r>
            <w:r w:rsidR="004A4F36">
              <w:rPr>
                <w:rFonts w:ascii="Arial" w:hAnsi="Arial" w:cs="Arial"/>
              </w:rPr>
              <w:t>90</w:t>
            </w:r>
            <w:r w:rsidR="00A3722D">
              <w:rPr>
                <w:rFonts w:ascii="Arial" w:hAnsi="Arial" w:cs="Arial"/>
              </w:rPr>
              <w:t xml:space="preserve"> a 1</w:t>
            </w:r>
            <w:r w:rsidR="004A4F3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giorni il termine di cui all’art. 1</w:t>
            </w:r>
            <w:r w:rsidR="004A4F3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“Recesso per sinistro”</w:t>
            </w:r>
          </w:p>
        </w:tc>
      </w:tr>
      <w:tr w:rsidR="001355AD" w:rsidRPr="0086543E" w14:paraId="673199A8" w14:textId="77777777" w:rsidTr="00BE771E">
        <w:trPr>
          <w:trHeight w:val="517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F649A09" w14:textId="77777777" w:rsidR="001355AD" w:rsidRPr="0086543E" w:rsidRDefault="001355AD" w:rsidP="00BE771E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7614D9" w14:textId="77777777" w:rsidR="001355AD" w:rsidRPr="0086543E" w:rsidRDefault="001355AD" w:rsidP="00BE771E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B0E8" w14:textId="6B123007" w:rsidR="001355AD" w:rsidRPr="001355AD" w:rsidRDefault="001355AD" w:rsidP="00BE771E">
            <w:pPr>
              <w:jc w:val="both"/>
              <w:rPr>
                <w:rFonts w:ascii="Arial" w:hAnsi="Arial" w:cs="Arial"/>
                <w:iCs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si impegna a</w:t>
            </w:r>
            <w:r>
              <w:rPr>
                <w:rFonts w:ascii="Arial" w:hAnsi="Arial" w:cs="Arial"/>
                <w:iCs/>
                <w:u w:val="single"/>
              </w:rPr>
              <w:t xml:space="preserve">d elevare 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86543E">
              <w:rPr>
                <w:rFonts w:ascii="Arial" w:hAnsi="Arial" w:cs="Arial"/>
                <w:iCs/>
              </w:rPr>
              <w:t xml:space="preserve"> </w:t>
            </w:r>
            <w:r w:rsidR="00A3722D">
              <w:rPr>
                <w:rFonts w:ascii="Arial" w:hAnsi="Arial" w:cs="Arial"/>
                <w:iCs/>
              </w:rPr>
              <w:t xml:space="preserve">da </w:t>
            </w:r>
            <w:r w:rsidR="004A4F36">
              <w:rPr>
                <w:rFonts w:ascii="Arial" w:hAnsi="Arial" w:cs="Arial"/>
                <w:iCs/>
              </w:rPr>
              <w:t>90</w:t>
            </w:r>
            <w:r w:rsidR="00A3722D">
              <w:rPr>
                <w:rFonts w:ascii="Arial" w:hAnsi="Arial" w:cs="Arial"/>
                <w:iCs/>
              </w:rPr>
              <w:t xml:space="preserve"> a 1</w:t>
            </w:r>
            <w:r w:rsidR="004A4F36">
              <w:rPr>
                <w:rFonts w:ascii="Arial" w:hAnsi="Arial" w:cs="Arial"/>
                <w:iCs/>
              </w:rPr>
              <w:t>2</w:t>
            </w:r>
            <w:r w:rsidRPr="001355AD">
              <w:rPr>
                <w:rFonts w:ascii="Arial" w:hAnsi="Arial" w:cs="Arial"/>
                <w:iCs/>
              </w:rPr>
              <w:t>0 giorni il termine di cui all’art. 1</w:t>
            </w:r>
            <w:r w:rsidR="004A4F36">
              <w:rPr>
                <w:rFonts w:ascii="Arial" w:hAnsi="Arial" w:cs="Arial"/>
                <w:iCs/>
              </w:rPr>
              <w:t>9</w:t>
            </w:r>
            <w:r w:rsidRPr="001355AD">
              <w:rPr>
                <w:rFonts w:ascii="Arial" w:hAnsi="Arial" w:cs="Arial"/>
                <w:iCs/>
              </w:rPr>
              <w:t xml:space="preserve"> “Recesso per sinistro”</w:t>
            </w:r>
            <w:r w:rsidRPr="0095598B">
              <w:rPr>
                <w:rFonts w:ascii="Arial" w:hAnsi="Arial" w:cs="Arial"/>
                <w:iCs/>
              </w:rPr>
              <w:t xml:space="preserve"> </w:t>
            </w:r>
          </w:p>
        </w:tc>
      </w:tr>
    </w:tbl>
    <w:p w14:paraId="74E0B904" w14:textId="77777777" w:rsidR="001355AD" w:rsidRDefault="001355AD" w:rsidP="00795DE5">
      <w:pPr>
        <w:pStyle w:val="Corpotesto"/>
        <w:ind w:left="180" w:right="-1"/>
        <w:jc w:val="both"/>
        <w:rPr>
          <w:rFonts w:ascii="Arial" w:hAnsi="Arial" w:cs="Arial"/>
        </w:rPr>
      </w:pPr>
    </w:p>
    <w:p w14:paraId="6C26B960" w14:textId="77777777" w:rsidR="001355AD" w:rsidRDefault="001355AD" w:rsidP="00795DE5">
      <w:pPr>
        <w:pStyle w:val="Corpotesto"/>
        <w:ind w:left="180" w:right="-1"/>
        <w:jc w:val="both"/>
        <w:rPr>
          <w:rFonts w:ascii="Arial" w:hAnsi="Arial" w:cs="Arial"/>
        </w:rPr>
      </w:pPr>
    </w:p>
    <w:p w14:paraId="24A27982" w14:textId="77777777" w:rsidR="001355AD" w:rsidRPr="0086543E" w:rsidRDefault="001355AD" w:rsidP="00795DE5">
      <w:pPr>
        <w:pStyle w:val="Corpotesto"/>
        <w:ind w:left="180" w:right="-1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60"/>
        <w:gridCol w:w="8058"/>
      </w:tblGrid>
      <w:tr w:rsidR="001355AD" w:rsidRPr="0086543E" w14:paraId="44CFA510" w14:textId="77777777" w:rsidTr="00BE771E">
        <w:trPr>
          <w:trHeight w:val="828"/>
        </w:trPr>
        <w:tc>
          <w:tcPr>
            <w:tcW w:w="1174" w:type="dxa"/>
            <w:shd w:val="pct10" w:color="auto" w:fill="auto"/>
            <w:vAlign w:val="center"/>
          </w:tcPr>
          <w:p w14:paraId="081C3DC8" w14:textId="77777777" w:rsidR="001355AD" w:rsidRPr="0086543E" w:rsidRDefault="001355AD" w:rsidP="00BE771E">
            <w:pPr>
              <w:pStyle w:val="Titolo2"/>
              <w:jc w:val="center"/>
              <w:rPr>
                <w:b w:val="0"/>
                <w:sz w:val="20"/>
              </w:rPr>
            </w:pPr>
            <w:bookmarkStart w:id="0" w:name="_Toc303253151"/>
            <w:r w:rsidRPr="0086543E">
              <w:rPr>
                <w:b w:val="0"/>
                <w:sz w:val="20"/>
              </w:rPr>
              <w:t xml:space="preserve">Elemento </w:t>
            </w:r>
            <w:bookmarkEnd w:id="0"/>
            <w:r>
              <w:rPr>
                <w:b w:val="0"/>
                <w:sz w:val="20"/>
              </w:rPr>
              <w:t>B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FFFFFF"/>
          </w:tcPr>
          <w:p w14:paraId="3E7AD50F" w14:textId="77777777" w:rsidR="001355AD" w:rsidRPr="0086543E" w:rsidRDefault="001355AD" w:rsidP="00BE771E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094C6B28" w14:textId="77777777" w:rsidR="001355AD" w:rsidRPr="0086543E" w:rsidRDefault="001355AD" w:rsidP="00BE771E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MoDIFICA FRANCHIGIA PER SINISTRO RCT DA MED-MAL</w:t>
            </w:r>
          </w:p>
          <w:p w14:paraId="53B794AD" w14:textId="77777777" w:rsidR="001355AD" w:rsidRPr="0086543E" w:rsidRDefault="001355AD" w:rsidP="00BE77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FC2616" w14:textId="77777777" w:rsidR="001355AD" w:rsidRPr="0086543E" w:rsidRDefault="001355AD" w:rsidP="001355AD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80"/>
        <w:gridCol w:w="7512"/>
      </w:tblGrid>
      <w:tr w:rsidR="001355AD" w:rsidRPr="00BF4B7D" w14:paraId="69DB02E6" w14:textId="77777777" w:rsidTr="00BE771E">
        <w:trPr>
          <w:trHeight w:val="551"/>
        </w:trPr>
        <w:tc>
          <w:tcPr>
            <w:tcW w:w="123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04DFA94" w14:textId="77777777" w:rsidR="001355AD" w:rsidRPr="00BF4B7D" w:rsidRDefault="001355AD" w:rsidP="00BE771E">
            <w:pPr>
              <w:pStyle w:val="Corpotesto"/>
              <w:ind w:left="284" w:right="278"/>
              <w:rPr>
                <w:rFonts w:ascii="Arial" w:hAnsi="Arial" w:cs="Arial"/>
                <w:bCs/>
              </w:rPr>
            </w:pPr>
            <w:r w:rsidRPr="00BF4B7D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2B87C" w14:textId="77777777" w:rsidR="001355AD" w:rsidRPr="00BF4B7D" w:rsidRDefault="001355AD" w:rsidP="00BE771E">
            <w:pPr>
              <w:pStyle w:val="Corpotesto"/>
              <w:ind w:left="284" w:right="278"/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5A25" w14:textId="77777777" w:rsidR="001355AD" w:rsidRPr="00BF4B7D" w:rsidRDefault="001355AD" w:rsidP="00BE771E">
            <w:pPr>
              <w:pStyle w:val="Corpotesto"/>
              <w:ind w:left="284" w:right="278"/>
              <w:jc w:val="left"/>
              <w:rPr>
                <w:rFonts w:ascii="Arial" w:hAnsi="Arial" w:cs="Arial"/>
                <w:b/>
              </w:rPr>
            </w:pPr>
            <w:r w:rsidRPr="00BF4B7D">
              <w:rPr>
                <w:rFonts w:ascii="Arial" w:hAnsi="Arial" w:cs="Arial"/>
              </w:rPr>
              <w:t xml:space="preserve">Il Concorrente </w:t>
            </w:r>
            <w:r w:rsidRPr="00BF4B7D">
              <w:rPr>
                <w:rFonts w:ascii="Arial" w:hAnsi="Arial" w:cs="Arial"/>
                <w:u w:val="single"/>
              </w:rPr>
              <w:t xml:space="preserve">non intende modificare </w:t>
            </w:r>
            <w:r>
              <w:rPr>
                <w:rFonts w:ascii="Arial" w:hAnsi="Arial" w:cs="Arial"/>
                <w:b/>
              </w:rPr>
              <w:t>la franchigia</w:t>
            </w:r>
            <w:r w:rsidRPr="00BF4B7D">
              <w:rPr>
                <w:rFonts w:ascii="Arial" w:hAnsi="Arial" w:cs="Arial"/>
                <w:b/>
              </w:rPr>
              <w:t xml:space="preserve"> per sinistro</w:t>
            </w:r>
            <w:r>
              <w:rPr>
                <w:rFonts w:ascii="Arial" w:hAnsi="Arial" w:cs="Arial"/>
                <w:b/>
              </w:rPr>
              <w:t xml:space="preserve"> RCT da </w:t>
            </w:r>
            <w:proofErr w:type="spellStart"/>
            <w:r>
              <w:rPr>
                <w:rFonts w:ascii="Arial" w:hAnsi="Arial" w:cs="Arial"/>
                <w:b/>
              </w:rPr>
              <w:t>med</w:t>
            </w:r>
            <w:proofErr w:type="spellEnd"/>
            <w:r>
              <w:rPr>
                <w:rFonts w:ascii="Arial" w:hAnsi="Arial" w:cs="Arial"/>
                <w:b/>
              </w:rPr>
              <w:t>-mal</w:t>
            </w:r>
          </w:p>
        </w:tc>
      </w:tr>
      <w:tr w:rsidR="001355AD" w:rsidRPr="00BF4B7D" w14:paraId="70924C1B" w14:textId="77777777" w:rsidTr="00BE771E">
        <w:trPr>
          <w:trHeight w:val="701"/>
        </w:trPr>
        <w:tc>
          <w:tcPr>
            <w:tcW w:w="123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20B1A02" w14:textId="77777777" w:rsidR="001355AD" w:rsidRPr="00BF4B7D" w:rsidRDefault="001355AD" w:rsidP="00BE771E">
            <w:pPr>
              <w:pStyle w:val="Corpotesto"/>
              <w:ind w:left="284" w:right="278"/>
              <w:rPr>
                <w:rFonts w:ascii="Arial" w:hAnsi="Arial" w:cs="Arial"/>
                <w:bCs/>
              </w:rPr>
            </w:pPr>
            <w:r w:rsidRPr="00BF4B7D"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F17A25" w14:textId="77777777" w:rsidR="001355AD" w:rsidRPr="00BF4B7D" w:rsidRDefault="001355AD" w:rsidP="00BE771E">
            <w:pPr>
              <w:pStyle w:val="Corpotesto"/>
              <w:ind w:left="284" w:right="278"/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B8DB" w14:textId="238C1C4B" w:rsidR="001355AD" w:rsidRDefault="001355AD" w:rsidP="001355AD">
            <w:pPr>
              <w:pStyle w:val="Corpotesto"/>
              <w:tabs>
                <w:tab w:val="left" w:pos="7372"/>
              </w:tabs>
              <w:ind w:left="284"/>
              <w:jc w:val="left"/>
              <w:rPr>
                <w:rFonts w:ascii="Arial" w:hAnsi="Arial" w:cs="Arial"/>
                <w:b/>
              </w:rPr>
            </w:pPr>
            <w:r w:rsidRPr="00BF4B7D">
              <w:rPr>
                <w:rFonts w:ascii="Arial" w:hAnsi="Arial" w:cs="Arial"/>
              </w:rPr>
              <w:t xml:space="preserve">Il Concorrente </w:t>
            </w:r>
            <w:r w:rsidRPr="00BF4B7D">
              <w:rPr>
                <w:rFonts w:ascii="Arial" w:hAnsi="Arial" w:cs="Arial"/>
                <w:u w:val="single"/>
              </w:rPr>
              <w:t>si impegna a modificare</w:t>
            </w:r>
            <w:r w:rsidRPr="00BF4B7D">
              <w:rPr>
                <w:rFonts w:ascii="Arial" w:hAnsi="Arial" w:cs="Arial"/>
                <w:iCs/>
              </w:rPr>
              <w:t xml:space="preserve">, </w:t>
            </w:r>
            <w:r w:rsidRPr="00BF4B7D">
              <w:rPr>
                <w:rFonts w:ascii="Arial" w:hAnsi="Arial" w:cs="Arial"/>
              </w:rPr>
              <w:t>rispetto a quanto previsto al Capitolato Tecnico</w:t>
            </w:r>
            <w:r w:rsidR="007F4B11">
              <w:rPr>
                <w:rFonts w:ascii="Arial" w:hAnsi="Arial" w:cs="Arial"/>
              </w:rPr>
              <w:t xml:space="preserve"> all’art. </w:t>
            </w:r>
            <w:r w:rsidR="004A4F36">
              <w:rPr>
                <w:rFonts w:ascii="Arial" w:hAnsi="Arial" w:cs="Arial"/>
              </w:rPr>
              <w:t>17</w:t>
            </w:r>
            <w:r w:rsidRPr="00BF4B7D">
              <w:rPr>
                <w:rFonts w:ascii="Arial" w:hAnsi="Arial" w:cs="Arial"/>
              </w:rPr>
              <w:t xml:space="preserve">, la </w:t>
            </w:r>
            <w:r>
              <w:rPr>
                <w:rFonts w:ascii="Arial" w:hAnsi="Arial" w:cs="Arial"/>
                <w:b/>
              </w:rPr>
              <w:t>Franchigia</w:t>
            </w:r>
            <w:r w:rsidRPr="00BF4B7D">
              <w:rPr>
                <w:rFonts w:ascii="Arial" w:hAnsi="Arial" w:cs="Arial"/>
                <w:b/>
              </w:rPr>
              <w:t xml:space="preserve"> per sinistro </w:t>
            </w:r>
            <w:r>
              <w:rPr>
                <w:rFonts w:ascii="Arial" w:hAnsi="Arial" w:cs="Arial"/>
                <w:b/>
              </w:rPr>
              <w:t xml:space="preserve">RCT da </w:t>
            </w:r>
            <w:proofErr w:type="spellStart"/>
            <w:r>
              <w:rPr>
                <w:rFonts w:ascii="Arial" w:hAnsi="Arial" w:cs="Arial"/>
                <w:b/>
              </w:rPr>
              <w:t>med</w:t>
            </w:r>
            <w:proofErr w:type="spellEnd"/>
            <w:r>
              <w:rPr>
                <w:rFonts w:ascii="Arial" w:hAnsi="Arial" w:cs="Arial"/>
                <w:b/>
              </w:rPr>
              <w:t>- mal di € 50.000,00</w:t>
            </w:r>
            <w:r w:rsidRPr="00BF4B7D">
              <w:rPr>
                <w:rFonts w:ascii="Arial" w:hAnsi="Arial" w:cs="Arial"/>
                <w:b/>
              </w:rPr>
              <w:t xml:space="preserve">: </w:t>
            </w:r>
          </w:p>
          <w:p w14:paraId="74AB741C" w14:textId="77777777" w:rsidR="001355AD" w:rsidRPr="001355AD" w:rsidRDefault="001355AD" w:rsidP="001355AD">
            <w:pPr>
              <w:pStyle w:val="Corpotesto"/>
              <w:tabs>
                <w:tab w:val="left" w:pos="7372"/>
              </w:tabs>
              <w:ind w:left="284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377EA46A" w14:textId="77777777" w:rsidR="001355AD" w:rsidRDefault="001355AD" w:rsidP="001355AD">
      <w:pPr>
        <w:pStyle w:val="Corpotesto"/>
        <w:ind w:left="2835" w:right="278"/>
        <w:jc w:val="left"/>
        <w:rPr>
          <w:rFonts w:ascii="Arial" w:hAnsi="Arial" w:cs="Arial"/>
        </w:rPr>
      </w:pPr>
      <w:r w:rsidRPr="00BF4B7D">
        <w:rPr>
          <w:rFonts w:ascii="Arial" w:hAnsi="Arial" w:cs="Arial"/>
        </w:rPr>
        <w:sym w:font="Wingdings" w:char="F0A8"/>
      </w:r>
      <w:r w:rsidRPr="00BF4B7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Euro     40</w:t>
      </w:r>
      <w:r w:rsidRPr="00BF4B7D">
        <w:rPr>
          <w:rFonts w:ascii="Arial" w:hAnsi="Arial" w:cs="Arial"/>
        </w:rPr>
        <w:t>.000,00</w:t>
      </w:r>
      <w:r>
        <w:rPr>
          <w:rFonts w:ascii="Arial" w:hAnsi="Arial" w:cs="Arial"/>
        </w:rPr>
        <w:t xml:space="preserve"> </w:t>
      </w:r>
      <w:r w:rsidRPr="00BF4B7D">
        <w:rPr>
          <w:rFonts w:ascii="Arial" w:hAnsi="Arial" w:cs="Arial"/>
        </w:rPr>
        <w:t>;</w:t>
      </w:r>
    </w:p>
    <w:p w14:paraId="1076530C" w14:textId="77777777" w:rsidR="001355AD" w:rsidRPr="00BF4B7D" w:rsidRDefault="001355AD" w:rsidP="001355AD">
      <w:pPr>
        <w:pStyle w:val="Corpotesto"/>
        <w:ind w:left="2835" w:right="278"/>
        <w:jc w:val="left"/>
        <w:rPr>
          <w:rFonts w:ascii="Arial" w:hAnsi="Arial" w:cs="Arial"/>
        </w:rPr>
      </w:pPr>
    </w:p>
    <w:p w14:paraId="265CB35A" w14:textId="77777777" w:rsidR="001355AD" w:rsidRDefault="001355AD" w:rsidP="001355AD">
      <w:pPr>
        <w:pStyle w:val="Corpotesto"/>
        <w:ind w:left="2832" w:right="278"/>
        <w:jc w:val="left"/>
        <w:rPr>
          <w:rFonts w:ascii="Arial" w:hAnsi="Arial" w:cs="Arial"/>
        </w:rPr>
      </w:pPr>
      <w:r w:rsidRPr="00BF4B7D">
        <w:rPr>
          <w:rFonts w:ascii="Arial" w:hAnsi="Arial" w:cs="Arial"/>
        </w:rPr>
        <w:sym w:font="Wingdings" w:char="F0A8"/>
      </w:r>
      <w:r w:rsidRPr="00BF4B7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Euro     30.000,00</w:t>
      </w:r>
      <w:r w:rsidRPr="00BF4B7D">
        <w:rPr>
          <w:rFonts w:ascii="Arial" w:hAnsi="Arial" w:cs="Arial"/>
        </w:rPr>
        <w:t>;</w:t>
      </w:r>
    </w:p>
    <w:p w14:paraId="4D593BD1" w14:textId="77777777" w:rsidR="001355AD" w:rsidRDefault="001355AD" w:rsidP="001355AD">
      <w:pPr>
        <w:pStyle w:val="Corpotesto"/>
        <w:ind w:left="2832" w:right="278"/>
        <w:jc w:val="left"/>
        <w:rPr>
          <w:rFonts w:ascii="Arial" w:hAnsi="Arial" w:cs="Arial"/>
        </w:rPr>
      </w:pPr>
    </w:p>
    <w:p w14:paraId="73589CA3" w14:textId="77777777" w:rsidR="001355AD" w:rsidRDefault="001355AD" w:rsidP="001355AD">
      <w:pPr>
        <w:pStyle w:val="Corpotesto"/>
        <w:ind w:left="2832" w:right="278"/>
        <w:jc w:val="left"/>
        <w:rPr>
          <w:rFonts w:ascii="Arial" w:hAnsi="Arial" w:cs="Arial"/>
        </w:rPr>
      </w:pPr>
      <w:r w:rsidRPr="00BF4B7D">
        <w:rPr>
          <w:rFonts w:ascii="Arial" w:hAnsi="Arial" w:cs="Arial"/>
        </w:rPr>
        <w:sym w:font="Wingdings" w:char="F0A8"/>
      </w:r>
      <w:r w:rsidRPr="00BF4B7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Euro     20</w:t>
      </w:r>
      <w:r w:rsidRPr="00BF4B7D">
        <w:rPr>
          <w:rFonts w:ascii="Arial" w:hAnsi="Arial" w:cs="Arial"/>
        </w:rPr>
        <w:t>.000,00;</w:t>
      </w:r>
    </w:p>
    <w:p w14:paraId="297DFFA5" w14:textId="77777777" w:rsidR="001355AD" w:rsidRDefault="001355AD" w:rsidP="001355AD">
      <w:pPr>
        <w:pStyle w:val="Corpotesto"/>
        <w:ind w:left="2832" w:right="278"/>
        <w:jc w:val="left"/>
        <w:rPr>
          <w:rFonts w:ascii="Arial" w:hAnsi="Arial" w:cs="Arial"/>
        </w:rPr>
      </w:pPr>
    </w:p>
    <w:p w14:paraId="61C51C1B" w14:textId="77777777" w:rsidR="001355AD" w:rsidRDefault="001355AD" w:rsidP="001355AD">
      <w:pPr>
        <w:pStyle w:val="Corpotesto"/>
        <w:ind w:left="2832" w:right="278"/>
        <w:jc w:val="left"/>
        <w:rPr>
          <w:rFonts w:ascii="Arial" w:hAnsi="Arial" w:cs="Arial"/>
        </w:rPr>
      </w:pPr>
      <w:r w:rsidRPr="00BF4B7D">
        <w:rPr>
          <w:rFonts w:ascii="Arial" w:hAnsi="Arial" w:cs="Arial"/>
        </w:rPr>
        <w:sym w:font="Wingdings" w:char="F0A8"/>
      </w:r>
      <w:r w:rsidRPr="00BF4B7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nessuna </w:t>
      </w:r>
    </w:p>
    <w:p w14:paraId="61D4165E" w14:textId="77777777" w:rsidR="001355AD" w:rsidRPr="00BF4B7D" w:rsidRDefault="001355AD" w:rsidP="001355AD">
      <w:pPr>
        <w:pStyle w:val="Corpotesto"/>
        <w:ind w:left="2832" w:right="278"/>
        <w:jc w:val="left"/>
        <w:rPr>
          <w:rFonts w:ascii="Arial" w:hAnsi="Arial" w:cs="Arial"/>
        </w:rPr>
      </w:pPr>
    </w:p>
    <w:p w14:paraId="206AF6D5" w14:textId="77777777" w:rsidR="001355AD" w:rsidRPr="00BF4B7D" w:rsidRDefault="001355AD" w:rsidP="001355AD">
      <w:pPr>
        <w:pStyle w:val="Corpotesto"/>
        <w:ind w:left="284" w:right="278"/>
        <w:rPr>
          <w:rFonts w:ascii="Arial" w:hAnsi="Arial" w:cs="Arial"/>
        </w:rPr>
      </w:pPr>
    </w:p>
    <w:p w14:paraId="428C0552" w14:textId="77777777" w:rsidR="001355AD" w:rsidRDefault="001355AD" w:rsidP="001355AD">
      <w:pPr>
        <w:pStyle w:val="Corpotesto"/>
        <w:ind w:left="284" w:right="278"/>
        <w:rPr>
          <w:rFonts w:ascii="Arial" w:hAnsi="Arial" w:cs="Arial"/>
          <w:i/>
          <w:iCs/>
          <w:u w:val="single"/>
        </w:rPr>
      </w:pPr>
      <w:r w:rsidRPr="00BF4B7D">
        <w:rPr>
          <w:rFonts w:ascii="Arial" w:hAnsi="Arial" w:cs="Arial"/>
          <w:u w:val="single"/>
        </w:rPr>
        <w:t>Q</w:t>
      </w:r>
      <w:r w:rsidRPr="00BF4B7D">
        <w:rPr>
          <w:rFonts w:ascii="Arial" w:hAnsi="Arial" w:cs="Arial"/>
          <w:i/>
          <w:iCs/>
          <w:u w:val="single"/>
        </w:rPr>
        <w:t>ualora sia stata barrata la casella “SI” il Concorrente deve tassativamente barrare la casella che rappresenta la variante sulla base del quale è stata formulata la propria offerta.</w:t>
      </w:r>
    </w:p>
    <w:p w14:paraId="10B5009F" w14:textId="77777777" w:rsidR="001355AD" w:rsidRDefault="001355AD" w:rsidP="001355AD">
      <w:pPr>
        <w:pStyle w:val="Corpotesto"/>
        <w:ind w:left="284" w:right="278"/>
        <w:rPr>
          <w:rFonts w:ascii="Arial" w:hAnsi="Arial" w:cs="Arial"/>
          <w:i/>
          <w:iCs/>
          <w:u w:val="single"/>
        </w:rPr>
      </w:pPr>
    </w:p>
    <w:p w14:paraId="0AE58179" w14:textId="77777777" w:rsidR="001355AD" w:rsidRDefault="001355AD" w:rsidP="001355AD">
      <w:pPr>
        <w:pStyle w:val="Corpotesto"/>
        <w:ind w:left="284" w:right="278"/>
        <w:rPr>
          <w:rFonts w:ascii="Arial" w:hAnsi="Arial" w:cs="Arial"/>
          <w:i/>
          <w:iCs/>
          <w:u w:val="single"/>
        </w:rPr>
      </w:pPr>
    </w:p>
    <w:p w14:paraId="21A4AACB" w14:textId="77777777" w:rsidR="001355AD" w:rsidRPr="00BF4B7D" w:rsidRDefault="001355AD" w:rsidP="001355AD">
      <w:pPr>
        <w:pStyle w:val="Corpotesto"/>
        <w:ind w:left="284" w:right="278"/>
        <w:rPr>
          <w:rFonts w:ascii="Arial" w:hAnsi="Arial" w:cs="Arial"/>
          <w:i/>
          <w:iCs/>
          <w:u w:val="single"/>
        </w:rPr>
      </w:pPr>
    </w:p>
    <w:p w14:paraId="3A1ADAA2" w14:textId="77777777" w:rsidR="00795DE5" w:rsidRDefault="00795DE5" w:rsidP="00795DE5">
      <w:pPr>
        <w:pStyle w:val="ABLOCKPARA"/>
        <w:ind w:left="180" w:right="-35"/>
        <w:jc w:val="center"/>
        <w:rPr>
          <w:rFonts w:ascii="Arial" w:hAnsi="Arial" w:cs="Arial"/>
          <w:b/>
          <w:iCs/>
          <w:sz w:val="20"/>
          <w:u w:val="single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60"/>
        <w:gridCol w:w="8058"/>
      </w:tblGrid>
      <w:tr w:rsidR="001355AD" w:rsidRPr="0086543E" w14:paraId="65CC9630" w14:textId="77777777" w:rsidTr="00BE771E">
        <w:trPr>
          <w:trHeight w:val="828"/>
        </w:trPr>
        <w:tc>
          <w:tcPr>
            <w:tcW w:w="1174" w:type="dxa"/>
            <w:shd w:val="pct10" w:color="auto" w:fill="auto"/>
            <w:vAlign w:val="center"/>
          </w:tcPr>
          <w:p w14:paraId="33424B59" w14:textId="412DF417" w:rsidR="001355AD" w:rsidRPr="0086543E" w:rsidRDefault="001355AD" w:rsidP="00BE771E">
            <w:pPr>
              <w:pStyle w:val="Titolo2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 w:rsidR="004A4F36">
              <w:rPr>
                <w:b w:val="0"/>
                <w:sz w:val="20"/>
              </w:rPr>
              <w:t>C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FFFFFF"/>
          </w:tcPr>
          <w:p w14:paraId="11516EA6" w14:textId="77777777" w:rsidR="001355AD" w:rsidRPr="0086543E" w:rsidRDefault="001355AD" w:rsidP="00BE771E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7C0E9D8F" w14:textId="3943F4C3" w:rsidR="001355AD" w:rsidRDefault="001355AD" w:rsidP="00BE771E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6543E">
              <w:rPr>
                <w:rFonts w:ascii="Arial" w:hAnsi="Arial" w:cs="Arial"/>
                <w:b/>
                <w:bCs/>
                <w:caps/>
              </w:rPr>
              <w:t>Eleva</w:t>
            </w:r>
            <w:r>
              <w:rPr>
                <w:rFonts w:ascii="Arial" w:hAnsi="Arial" w:cs="Arial"/>
                <w:b/>
                <w:bCs/>
                <w:caps/>
              </w:rPr>
              <w:t>zion</w:t>
            </w:r>
            <w:r w:rsidR="00A3722D">
              <w:rPr>
                <w:rFonts w:ascii="Arial" w:hAnsi="Arial" w:cs="Arial"/>
                <w:b/>
                <w:bCs/>
                <w:caps/>
              </w:rPr>
              <w:t xml:space="preserve">e del massimale </w:t>
            </w:r>
            <w:r w:rsidR="004A4F36">
              <w:rPr>
                <w:rFonts w:ascii="Arial" w:hAnsi="Arial" w:cs="Arial"/>
                <w:b/>
                <w:bCs/>
                <w:caps/>
              </w:rPr>
              <w:t>AGGREGATO ANNUO</w:t>
            </w:r>
          </w:p>
          <w:p w14:paraId="57BF6D2F" w14:textId="454F1F52" w:rsidR="001355AD" w:rsidRPr="006B2651" w:rsidRDefault="001355AD" w:rsidP="00BE771E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</w:tbl>
    <w:p w14:paraId="74AAA1C6" w14:textId="77777777" w:rsidR="001355AD" w:rsidRPr="0086543E" w:rsidRDefault="001355AD" w:rsidP="001355AD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82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407"/>
      </w:tblGrid>
      <w:tr w:rsidR="001355AD" w:rsidRPr="0086543E" w14:paraId="56E37637" w14:textId="77777777" w:rsidTr="00BE771E">
        <w:trPr>
          <w:trHeight w:val="872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10D302D" w14:textId="77777777" w:rsidR="001355AD" w:rsidRPr="0086543E" w:rsidRDefault="001355AD" w:rsidP="00BE771E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E02F2" w14:textId="77777777" w:rsidR="001355AD" w:rsidRPr="0086543E" w:rsidRDefault="001355AD" w:rsidP="00BE771E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3B42A" w14:textId="1AEA8049" w:rsidR="001355AD" w:rsidRPr="0086543E" w:rsidRDefault="001355AD" w:rsidP="00BE771E">
            <w:pPr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non intende elevare</w:t>
            </w:r>
            <w:r>
              <w:rPr>
                <w:rFonts w:ascii="Arial" w:hAnsi="Arial" w:cs="Arial"/>
              </w:rPr>
              <w:t xml:space="preserve"> il </w:t>
            </w:r>
            <w:r w:rsidRPr="00F45440">
              <w:rPr>
                <w:rFonts w:ascii="Arial" w:hAnsi="Arial" w:cs="Arial"/>
                <w:b/>
              </w:rPr>
              <w:t xml:space="preserve">Massimale </w:t>
            </w:r>
            <w:r w:rsidR="004A4F36">
              <w:rPr>
                <w:rFonts w:ascii="Arial" w:hAnsi="Arial" w:cs="Arial"/>
                <w:b/>
              </w:rPr>
              <w:t>aggregato annuo</w:t>
            </w:r>
          </w:p>
        </w:tc>
      </w:tr>
      <w:tr w:rsidR="001355AD" w:rsidRPr="0086543E" w14:paraId="184C86A4" w14:textId="77777777" w:rsidTr="00BE771E">
        <w:trPr>
          <w:trHeight w:val="888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F3B0D56" w14:textId="77777777" w:rsidR="001355AD" w:rsidRPr="0086543E" w:rsidRDefault="001355AD" w:rsidP="00BE771E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B8657" w14:textId="77777777" w:rsidR="001355AD" w:rsidRPr="0086543E" w:rsidRDefault="001355AD" w:rsidP="00BE771E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993C" w14:textId="2E435A96" w:rsidR="001355AD" w:rsidRPr="005E0956" w:rsidRDefault="001355AD" w:rsidP="00BE771E">
            <w:pPr>
              <w:ind w:left="71"/>
              <w:jc w:val="both"/>
              <w:rPr>
                <w:rFonts w:ascii="Arial" w:hAnsi="Arial" w:cs="Arial"/>
                <w:lang w:eastAsia="en-US"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 xml:space="preserve">si impegna ad </w:t>
            </w:r>
            <w:r w:rsidRPr="0086543E">
              <w:rPr>
                <w:rFonts w:ascii="Arial" w:hAnsi="Arial" w:cs="Arial"/>
                <w:iCs/>
                <w:u w:val="single"/>
              </w:rPr>
              <w:t>aumentare</w:t>
            </w:r>
            <w:r w:rsidRPr="0086543E">
              <w:rPr>
                <w:rFonts w:ascii="Arial" w:hAnsi="Arial" w:cs="Arial"/>
                <w:iCs/>
              </w:rPr>
              <w:t xml:space="preserve">, </w:t>
            </w:r>
            <w:r w:rsidRPr="0086543E">
              <w:rPr>
                <w:rFonts w:ascii="Arial" w:hAnsi="Arial" w:cs="Arial"/>
                <w:lang w:eastAsia="en-US"/>
              </w:rPr>
              <w:t xml:space="preserve">rispetto a quanto previsto </w:t>
            </w:r>
            <w:proofErr w:type="spellStart"/>
            <w:r w:rsidR="004A4F36">
              <w:rPr>
                <w:rFonts w:ascii="Arial" w:hAnsi="Arial" w:cs="Arial"/>
                <w:lang w:eastAsia="en-US"/>
              </w:rPr>
              <w:t>nel</w:t>
            </w:r>
            <w:r>
              <w:rPr>
                <w:rFonts w:ascii="Arial" w:hAnsi="Arial" w:cs="Arial"/>
                <w:lang w:eastAsia="en-US"/>
              </w:rPr>
              <w:t>l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Capitolato Tecnico il </w:t>
            </w:r>
            <w:r w:rsidRPr="004B2133">
              <w:rPr>
                <w:rFonts w:ascii="Arial" w:hAnsi="Arial" w:cs="Arial"/>
                <w:b/>
                <w:lang w:eastAsia="en-US"/>
              </w:rPr>
              <w:t xml:space="preserve">Massimale </w:t>
            </w:r>
            <w:r w:rsidR="004A4F36">
              <w:rPr>
                <w:rFonts w:ascii="Arial" w:hAnsi="Arial" w:cs="Arial"/>
                <w:b/>
                <w:lang w:eastAsia="en-US"/>
              </w:rPr>
              <w:t>aggregato annuo p</w:t>
            </w:r>
            <w:r>
              <w:rPr>
                <w:rFonts w:ascii="Arial" w:hAnsi="Arial" w:cs="Arial"/>
                <w:lang w:eastAsia="en-US"/>
              </w:rPr>
              <w:t xml:space="preserve">ari ad </w:t>
            </w:r>
            <w:r w:rsidR="00A3722D">
              <w:rPr>
                <w:rFonts w:ascii="Arial" w:hAnsi="Arial" w:cs="Arial"/>
                <w:b/>
                <w:lang w:eastAsia="en-US"/>
              </w:rPr>
              <w:br/>
              <w:t xml:space="preserve">€ </w:t>
            </w:r>
            <w:r w:rsidR="004A4F36">
              <w:rPr>
                <w:rFonts w:ascii="Arial" w:hAnsi="Arial" w:cs="Arial"/>
                <w:b/>
                <w:lang w:eastAsia="en-US"/>
              </w:rPr>
              <w:t>10</w:t>
            </w:r>
            <w:r>
              <w:rPr>
                <w:rFonts w:ascii="Arial" w:hAnsi="Arial" w:cs="Arial"/>
                <w:b/>
                <w:lang w:eastAsia="en-US"/>
              </w:rPr>
              <w:t>.000.000,00</w:t>
            </w:r>
            <w:r w:rsidRPr="0086543E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 xml:space="preserve">fino </w:t>
            </w:r>
            <w:r w:rsidRPr="0086543E">
              <w:rPr>
                <w:rFonts w:ascii="Arial" w:hAnsi="Arial" w:cs="Arial"/>
                <w:b/>
                <w:lang w:eastAsia="en-US"/>
              </w:rPr>
              <w:t>a</w:t>
            </w:r>
            <w:r>
              <w:rPr>
                <w:rFonts w:ascii="Arial" w:hAnsi="Arial" w:cs="Arial"/>
                <w:b/>
                <w:lang w:eastAsia="en-US"/>
              </w:rPr>
              <w:t xml:space="preserve">d un massimo di </w:t>
            </w:r>
            <w:r w:rsidRPr="0086543E">
              <w:rPr>
                <w:rFonts w:ascii="Arial" w:hAnsi="Arial" w:cs="Arial"/>
                <w:b/>
                <w:lang w:eastAsia="en-US"/>
              </w:rPr>
              <w:t xml:space="preserve">: </w:t>
            </w:r>
          </w:p>
        </w:tc>
      </w:tr>
    </w:tbl>
    <w:p w14:paraId="4AD5EE03" w14:textId="4188661D" w:rsidR="001355AD" w:rsidRPr="0086543E" w:rsidRDefault="001355AD" w:rsidP="001355AD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  <w:b/>
        </w:rPr>
      </w:pP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</w:r>
      <w:r w:rsidR="00A3722D">
        <w:rPr>
          <w:rFonts w:ascii="Arial" w:hAnsi="Arial" w:cs="Arial"/>
          <w:b/>
        </w:rPr>
        <w:t xml:space="preserve">  Euro   </w:t>
      </w:r>
      <w:r w:rsidR="004A4F36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.500.000,00</w:t>
      </w:r>
      <w:r w:rsidRPr="0086543E">
        <w:rPr>
          <w:rFonts w:ascii="Arial" w:hAnsi="Arial" w:cs="Arial"/>
        </w:rPr>
        <w:t>;</w:t>
      </w:r>
    </w:p>
    <w:p w14:paraId="0C18B7EB" w14:textId="547598C9" w:rsidR="001355AD" w:rsidRPr="0086543E" w:rsidRDefault="001355AD" w:rsidP="001355AD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 w:rsidR="00A3722D">
        <w:rPr>
          <w:rFonts w:ascii="Arial" w:hAnsi="Arial" w:cs="Arial"/>
          <w:b/>
        </w:rPr>
        <w:t xml:space="preserve">  Euro   </w:t>
      </w:r>
      <w:r w:rsidR="004A4F36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.000.000,00</w:t>
      </w:r>
      <w:r w:rsidRPr="0086543E">
        <w:rPr>
          <w:rFonts w:ascii="Arial" w:hAnsi="Arial" w:cs="Arial"/>
        </w:rPr>
        <w:t>;</w:t>
      </w:r>
    </w:p>
    <w:p w14:paraId="2B546925" w14:textId="38D2933A" w:rsidR="001355AD" w:rsidRPr="0086543E" w:rsidRDefault="001355AD" w:rsidP="001355AD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 w:rsidR="00A3722D">
        <w:rPr>
          <w:rFonts w:ascii="Arial" w:hAnsi="Arial" w:cs="Arial"/>
          <w:b/>
        </w:rPr>
        <w:t xml:space="preserve">  Euro   </w:t>
      </w:r>
      <w:r w:rsidR="004A4F3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.000.000,00</w:t>
      </w:r>
      <w:r w:rsidRPr="0086543E">
        <w:rPr>
          <w:rFonts w:ascii="Arial" w:hAnsi="Arial" w:cs="Arial"/>
        </w:rPr>
        <w:t>;</w:t>
      </w:r>
    </w:p>
    <w:p w14:paraId="605281D0" w14:textId="77777777" w:rsidR="001355AD" w:rsidRPr="0086543E" w:rsidRDefault="001355AD" w:rsidP="001355AD">
      <w:pPr>
        <w:pStyle w:val="Corpotesto"/>
        <w:ind w:left="180"/>
        <w:jc w:val="both"/>
        <w:rPr>
          <w:rFonts w:ascii="Arial" w:hAnsi="Arial" w:cs="Arial"/>
        </w:rPr>
      </w:pPr>
    </w:p>
    <w:p w14:paraId="584AEC71" w14:textId="77777777" w:rsidR="001355AD" w:rsidRDefault="001355AD" w:rsidP="001355AD">
      <w:pPr>
        <w:pStyle w:val="Corpotesto"/>
        <w:ind w:left="709" w:right="-1"/>
        <w:jc w:val="both"/>
        <w:rPr>
          <w:rFonts w:ascii="Arial" w:hAnsi="Arial" w:cs="Arial"/>
          <w:i/>
          <w:iCs/>
          <w:u w:val="single"/>
        </w:rPr>
      </w:pPr>
      <w:r w:rsidRPr="0086543E">
        <w:rPr>
          <w:rFonts w:ascii="Arial" w:hAnsi="Arial" w:cs="Arial"/>
          <w:i/>
          <w:iCs/>
          <w:u w:val="single"/>
        </w:rPr>
        <w:t>Qualora sia stata barrata la casella “SI” il Concorrente deve tassativamente barrare la casella che rappresenta la variante sulla base del quale è stata formulata la propria offerta.</w:t>
      </w:r>
    </w:p>
    <w:p w14:paraId="4D5D89C2" w14:textId="77777777" w:rsidR="001355AD" w:rsidRPr="0086543E" w:rsidRDefault="001355AD" w:rsidP="001355AD">
      <w:pPr>
        <w:pStyle w:val="Corpotesto"/>
        <w:ind w:left="709" w:right="-1"/>
        <w:jc w:val="both"/>
        <w:rPr>
          <w:rFonts w:ascii="Arial" w:hAnsi="Arial" w:cs="Arial"/>
          <w:b/>
          <w:bCs/>
        </w:rPr>
      </w:pPr>
    </w:p>
    <w:p w14:paraId="187AC819" w14:textId="660A0C08" w:rsidR="001355AD" w:rsidRDefault="001355AD" w:rsidP="001355AD">
      <w:pPr>
        <w:pStyle w:val="Corpotesto"/>
        <w:ind w:left="180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60"/>
        <w:gridCol w:w="8058"/>
      </w:tblGrid>
      <w:tr w:rsidR="004A4F36" w:rsidRPr="0086543E" w14:paraId="76F8AE65" w14:textId="77777777" w:rsidTr="00E309A4">
        <w:trPr>
          <w:trHeight w:val="828"/>
        </w:trPr>
        <w:tc>
          <w:tcPr>
            <w:tcW w:w="1174" w:type="dxa"/>
            <w:shd w:val="pct10" w:color="auto" w:fill="auto"/>
            <w:vAlign w:val="center"/>
          </w:tcPr>
          <w:p w14:paraId="04017F96" w14:textId="4A4535D6" w:rsidR="004A4F36" w:rsidRPr="0086543E" w:rsidRDefault="004A4F36" w:rsidP="00E309A4">
            <w:pPr>
              <w:pStyle w:val="Titolo2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D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FFFFFF"/>
          </w:tcPr>
          <w:p w14:paraId="48884A4D" w14:textId="77777777" w:rsidR="004A4F36" w:rsidRPr="0086543E" w:rsidRDefault="004A4F36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2F973747" w14:textId="25BA7324" w:rsidR="004A4F36" w:rsidRDefault="004A4F36" w:rsidP="00E309A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6543E">
              <w:rPr>
                <w:rFonts w:ascii="Arial" w:hAnsi="Arial" w:cs="Arial"/>
                <w:b/>
                <w:bCs/>
                <w:caps/>
              </w:rPr>
              <w:t>Eleva</w:t>
            </w:r>
            <w:r>
              <w:rPr>
                <w:rFonts w:ascii="Arial" w:hAnsi="Arial" w:cs="Arial"/>
                <w:b/>
                <w:bCs/>
                <w:caps/>
              </w:rPr>
              <w:t>zione del massimale PER PERIODO DI RETROATTIVITA’</w:t>
            </w:r>
          </w:p>
          <w:p w14:paraId="57306753" w14:textId="77777777" w:rsidR="004A4F36" w:rsidRPr="006B2651" w:rsidRDefault="004A4F36" w:rsidP="00E309A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</w:tbl>
    <w:p w14:paraId="3D475154" w14:textId="77777777" w:rsidR="004A4F36" w:rsidRPr="0086543E" w:rsidRDefault="004A4F36" w:rsidP="004A4F36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82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407"/>
      </w:tblGrid>
      <w:tr w:rsidR="004A4F36" w:rsidRPr="0086543E" w14:paraId="4CA16C88" w14:textId="77777777" w:rsidTr="00E309A4">
        <w:trPr>
          <w:trHeight w:val="872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407C812" w14:textId="77777777" w:rsidR="004A4F36" w:rsidRPr="0086543E" w:rsidRDefault="004A4F36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36275" w14:textId="77777777" w:rsidR="004A4F36" w:rsidRPr="0086543E" w:rsidRDefault="004A4F36" w:rsidP="00E309A4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50F86" w14:textId="71137DB9" w:rsidR="004A4F36" w:rsidRPr="0086543E" w:rsidRDefault="004A4F36" w:rsidP="00E309A4">
            <w:pPr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non intende elevare</w:t>
            </w:r>
            <w:r>
              <w:rPr>
                <w:rFonts w:ascii="Arial" w:hAnsi="Arial" w:cs="Arial"/>
              </w:rPr>
              <w:t xml:space="preserve"> il </w:t>
            </w:r>
            <w:r w:rsidRPr="00F45440">
              <w:rPr>
                <w:rFonts w:ascii="Arial" w:hAnsi="Arial" w:cs="Arial"/>
                <w:b/>
              </w:rPr>
              <w:t xml:space="preserve">Massimale </w:t>
            </w:r>
            <w:r>
              <w:rPr>
                <w:rFonts w:ascii="Arial" w:hAnsi="Arial" w:cs="Arial"/>
                <w:b/>
              </w:rPr>
              <w:t>per periodo di retroattività</w:t>
            </w:r>
          </w:p>
        </w:tc>
      </w:tr>
      <w:tr w:rsidR="004A4F36" w:rsidRPr="0086543E" w14:paraId="57CD1A85" w14:textId="77777777" w:rsidTr="00E309A4">
        <w:trPr>
          <w:trHeight w:val="888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7CD89FA" w14:textId="77777777" w:rsidR="004A4F36" w:rsidRPr="0086543E" w:rsidRDefault="004A4F36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331D3A" w14:textId="77777777" w:rsidR="004A4F36" w:rsidRPr="0086543E" w:rsidRDefault="004A4F36" w:rsidP="00E309A4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1901" w14:textId="3D7849BE" w:rsidR="004A4F36" w:rsidRPr="005E0956" w:rsidRDefault="004A4F36" w:rsidP="00E309A4">
            <w:pPr>
              <w:ind w:left="71"/>
              <w:jc w:val="both"/>
              <w:rPr>
                <w:rFonts w:ascii="Arial" w:hAnsi="Arial" w:cs="Arial"/>
                <w:lang w:eastAsia="en-US"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 xml:space="preserve">si impegna ad </w:t>
            </w:r>
            <w:r w:rsidRPr="0086543E">
              <w:rPr>
                <w:rFonts w:ascii="Arial" w:hAnsi="Arial" w:cs="Arial"/>
                <w:iCs/>
                <w:u w:val="single"/>
              </w:rPr>
              <w:t>aumentare</w:t>
            </w:r>
            <w:r w:rsidRPr="0086543E">
              <w:rPr>
                <w:rFonts w:ascii="Arial" w:hAnsi="Arial" w:cs="Arial"/>
                <w:iCs/>
              </w:rPr>
              <w:t xml:space="preserve">, </w:t>
            </w:r>
            <w:r w:rsidRPr="0086543E">
              <w:rPr>
                <w:rFonts w:ascii="Arial" w:hAnsi="Arial" w:cs="Arial"/>
                <w:lang w:eastAsia="en-US"/>
              </w:rPr>
              <w:t xml:space="preserve">rispetto a quanto previsto </w:t>
            </w:r>
            <w:r>
              <w:rPr>
                <w:rFonts w:ascii="Arial" w:hAnsi="Arial" w:cs="Arial"/>
                <w:lang w:eastAsia="en-US"/>
              </w:rPr>
              <w:t xml:space="preserve">nel Capitolato Tecnico il </w:t>
            </w:r>
            <w:r w:rsidRPr="004B2133">
              <w:rPr>
                <w:rFonts w:ascii="Arial" w:hAnsi="Arial" w:cs="Arial"/>
                <w:b/>
                <w:lang w:eastAsia="en-US"/>
              </w:rPr>
              <w:t xml:space="preserve">Massimale </w:t>
            </w:r>
            <w:r>
              <w:rPr>
                <w:rFonts w:ascii="Arial" w:hAnsi="Arial" w:cs="Arial"/>
                <w:b/>
                <w:lang w:eastAsia="en-US"/>
              </w:rPr>
              <w:t>per periodo di retroattività p</w:t>
            </w:r>
            <w:r>
              <w:rPr>
                <w:rFonts w:ascii="Arial" w:hAnsi="Arial" w:cs="Arial"/>
                <w:lang w:eastAsia="en-US"/>
              </w:rPr>
              <w:t xml:space="preserve">ari ad </w:t>
            </w:r>
            <w:r>
              <w:rPr>
                <w:rFonts w:ascii="Arial" w:hAnsi="Arial" w:cs="Arial"/>
                <w:b/>
                <w:lang w:eastAsia="en-US"/>
              </w:rPr>
              <w:br/>
              <w:t>€ 5.000.000,00</w:t>
            </w:r>
            <w:r w:rsidRPr="0086543E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 xml:space="preserve">fino </w:t>
            </w:r>
            <w:r w:rsidRPr="0086543E">
              <w:rPr>
                <w:rFonts w:ascii="Arial" w:hAnsi="Arial" w:cs="Arial"/>
                <w:b/>
                <w:lang w:eastAsia="en-US"/>
              </w:rPr>
              <w:t>a</w:t>
            </w:r>
            <w:r>
              <w:rPr>
                <w:rFonts w:ascii="Arial" w:hAnsi="Arial" w:cs="Arial"/>
                <w:b/>
                <w:lang w:eastAsia="en-US"/>
              </w:rPr>
              <w:t xml:space="preserve">d un massimo di </w:t>
            </w:r>
            <w:r w:rsidRPr="0086543E">
              <w:rPr>
                <w:rFonts w:ascii="Arial" w:hAnsi="Arial" w:cs="Arial"/>
                <w:b/>
                <w:lang w:eastAsia="en-US"/>
              </w:rPr>
              <w:t xml:space="preserve">: </w:t>
            </w:r>
          </w:p>
        </w:tc>
      </w:tr>
    </w:tbl>
    <w:p w14:paraId="727F5487" w14:textId="30FC17A6" w:rsidR="004A4F36" w:rsidRPr="0086543E" w:rsidRDefault="004A4F36" w:rsidP="004A4F36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  <w:b/>
        </w:rPr>
      </w:pP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 xml:space="preserve">  Euro     5.500.000,00</w:t>
      </w:r>
      <w:r w:rsidRPr="0086543E">
        <w:rPr>
          <w:rFonts w:ascii="Arial" w:hAnsi="Arial" w:cs="Arial"/>
        </w:rPr>
        <w:t>;</w:t>
      </w:r>
    </w:p>
    <w:p w14:paraId="19DAB4AF" w14:textId="1790990E" w:rsidR="004A4F36" w:rsidRPr="0086543E" w:rsidRDefault="004A4F36" w:rsidP="004A4F36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  7.000.000,00</w:t>
      </w:r>
      <w:r w:rsidRPr="0086543E">
        <w:rPr>
          <w:rFonts w:ascii="Arial" w:hAnsi="Arial" w:cs="Arial"/>
        </w:rPr>
        <w:t>;</w:t>
      </w:r>
    </w:p>
    <w:p w14:paraId="765257F1" w14:textId="0DFF182E" w:rsidR="004A4F36" w:rsidRPr="0086543E" w:rsidRDefault="004A4F36" w:rsidP="004A4F36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10.000.000,00</w:t>
      </w:r>
      <w:r w:rsidRPr="0086543E">
        <w:rPr>
          <w:rFonts w:ascii="Arial" w:hAnsi="Arial" w:cs="Arial"/>
        </w:rPr>
        <w:t>;</w:t>
      </w:r>
    </w:p>
    <w:p w14:paraId="5004A57F" w14:textId="77777777" w:rsidR="004A4F36" w:rsidRPr="0086543E" w:rsidRDefault="004A4F36" w:rsidP="004A4F36">
      <w:pPr>
        <w:pStyle w:val="Corpotesto"/>
        <w:ind w:left="180"/>
        <w:jc w:val="both"/>
        <w:rPr>
          <w:rFonts w:ascii="Arial" w:hAnsi="Arial" w:cs="Arial"/>
        </w:rPr>
      </w:pPr>
    </w:p>
    <w:p w14:paraId="5D4DD72C" w14:textId="77777777" w:rsidR="004A4F36" w:rsidRDefault="004A4F36" w:rsidP="004A4F36">
      <w:pPr>
        <w:pStyle w:val="Corpotesto"/>
        <w:ind w:left="709" w:right="-1"/>
        <w:jc w:val="both"/>
        <w:rPr>
          <w:rFonts w:ascii="Arial" w:hAnsi="Arial" w:cs="Arial"/>
          <w:i/>
          <w:iCs/>
          <w:u w:val="single"/>
        </w:rPr>
      </w:pPr>
      <w:r w:rsidRPr="0086543E">
        <w:rPr>
          <w:rFonts w:ascii="Arial" w:hAnsi="Arial" w:cs="Arial"/>
          <w:i/>
          <w:iCs/>
          <w:u w:val="single"/>
        </w:rPr>
        <w:t>Qualora sia stata barrata la casella “SI” il Concorrente deve tassativamente barrare la casella che rappresenta la variante sulla base del quale è stata formulata la propria offerta.</w:t>
      </w:r>
    </w:p>
    <w:p w14:paraId="0E448B41" w14:textId="77777777" w:rsidR="004A4F36" w:rsidRPr="0086543E" w:rsidRDefault="004A4F36" w:rsidP="004A4F36">
      <w:pPr>
        <w:pStyle w:val="Corpotesto"/>
        <w:ind w:left="709" w:right="-1"/>
        <w:jc w:val="both"/>
        <w:rPr>
          <w:rFonts w:ascii="Arial" w:hAnsi="Arial" w:cs="Arial"/>
          <w:b/>
          <w:bCs/>
        </w:rPr>
      </w:pPr>
    </w:p>
    <w:p w14:paraId="2A7C7782" w14:textId="0E4F60C0" w:rsidR="004A4F36" w:rsidRDefault="004A4F36" w:rsidP="001355AD">
      <w:pPr>
        <w:pStyle w:val="Corpotesto"/>
        <w:ind w:left="180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60"/>
        <w:gridCol w:w="8058"/>
      </w:tblGrid>
      <w:tr w:rsidR="0031276E" w:rsidRPr="0086543E" w14:paraId="1AFCB514" w14:textId="77777777" w:rsidTr="00E309A4">
        <w:trPr>
          <w:trHeight w:val="828"/>
        </w:trPr>
        <w:tc>
          <w:tcPr>
            <w:tcW w:w="1174" w:type="dxa"/>
            <w:shd w:val="pct10" w:color="auto" w:fill="auto"/>
            <w:vAlign w:val="center"/>
          </w:tcPr>
          <w:p w14:paraId="63161255" w14:textId="17B63018" w:rsidR="0031276E" w:rsidRPr="0086543E" w:rsidRDefault="0031276E" w:rsidP="00E309A4">
            <w:pPr>
              <w:pStyle w:val="Titolo2"/>
              <w:ind w:right="-29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E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FFFFFF"/>
          </w:tcPr>
          <w:p w14:paraId="60CA22E4" w14:textId="77777777" w:rsidR="0031276E" w:rsidRPr="0086543E" w:rsidRDefault="0031276E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45A960C4" w14:textId="7ECCB210" w:rsidR="0031276E" w:rsidRPr="0086543E" w:rsidRDefault="0031276E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ELEMINAZIONE/MODIFICA ESCLUSIONE M)</w:t>
            </w:r>
          </w:p>
          <w:p w14:paraId="0DF2142D" w14:textId="77777777" w:rsidR="0031276E" w:rsidRPr="0086543E" w:rsidRDefault="0031276E" w:rsidP="00E309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BB729D" w14:textId="77777777" w:rsidR="0031276E" w:rsidRPr="0086543E" w:rsidRDefault="0031276E" w:rsidP="0031276E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31276E" w:rsidRPr="0086543E" w14:paraId="31890A52" w14:textId="77777777" w:rsidTr="00E309A4">
        <w:trPr>
          <w:trHeight w:val="780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128F3A3" w14:textId="77777777" w:rsidR="0031276E" w:rsidRPr="0086543E" w:rsidRDefault="0031276E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177EC4" w14:textId="77777777" w:rsidR="0031276E" w:rsidRPr="0086543E" w:rsidRDefault="0031276E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71B23" w14:textId="15B03A1A" w:rsidR="0031276E" w:rsidRPr="0086543E" w:rsidRDefault="0031276E" w:rsidP="00E309A4">
            <w:pPr>
              <w:jc w:val="both"/>
              <w:rPr>
                <w:rFonts w:ascii="Arial" w:hAnsi="Arial" w:cs="Arial"/>
                <w:b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>
              <w:rPr>
                <w:rFonts w:ascii="Arial" w:hAnsi="Arial" w:cs="Arial"/>
                <w:u w:val="single"/>
              </w:rPr>
              <w:t xml:space="preserve">non intende eliminare/modificare </w:t>
            </w:r>
            <w:r>
              <w:rPr>
                <w:rFonts w:ascii="Arial" w:hAnsi="Arial" w:cs="Arial"/>
              </w:rPr>
              <w:t xml:space="preserve"> l’esclusione m) </w:t>
            </w:r>
          </w:p>
        </w:tc>
      </w:tr>
      <w:tr w:rsidR="0031276E" w:rsidRPr="0086543E" w14:paraId="35DBE6C9" w14:textId="77777777" w:rsidTr="00E309A4">
        <w:trPr>
          <w:trHeight w:val="517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15DC853" w14:textId="77777777" w:rsidR="0031276E" w:rsidRPr="0086543E" w:rsidRDefault="0031276E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DAFE81" w14:textId="77777777" w:rsidR="0031276E" w:rsidRPr="0086543E" w:rsidRDefault="0031276E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7980" w14:textId="68034388" w:rsidR="0031276E" w:rsidRPr="001355AD" w:rsidRDefault="0031276E" w:rsidP="00E309A4">
            <w:pPr>
              <w:jc w:val="both"/>
              <w:rPr>
                <w:rFonts w:ascii="Arial" w:hAnsi="Arial" w:cs="Arial"/>
                <w:iCs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si impegna a</w:t>
            </w:r>
            <w:r>
              <w:rPr>
                <w:rFonts w:ascii="Arial" w:hAnsi="Arial" w:cs="Arial"/>
                <w:iCs/>
                <w:u w:val="single"/>
              </w:rPr>
              <w:t xml:space="preserve">d eliminare/modificare </w:t>
            </w:r>
            <w:r>
              <w:rPr>
                <w:rFonts w:ascii="Arial" w:hAnsi="Arial" w:cs="Arial"/>
                <w:iCs/>
              </w:rPr>
              <w:t xml:space="preserve"> l’esclusione m) nel seguente modo : </w:t>
            </w:r>
            <w:r w:rsidRPr="0095598B">
              <w:rPr>
                <w:rFonts w:ascii="Arial" w:hAnsi="Arial" w:cs="Arial"/>
                <w:iCs/>
              </w:rPr>
              <w:t xml:space="preserve"> </w:t>
            </w:r>
          </w:p>
        </w:tc>
      </w:tr>
    </w:tbl>
    <w:p w14:paraId="163F5688" w14:textId="16E75C67" w:rsidR="004A4F36" w:rsidRDefault="004A4F36" w:rsidP="0031276E">
      <w:pPr>
        <w:pStyle w:val="Corpotesto"/>
        <w:jc w:val="both"/>
        <w:rPr>
          <w:rFonts w:ascii="Arial" w:hAnsi="Arial" w:cs="Arial"/>
        </w:rPr>
      </w:pPr>
    </w:p>
    <w:p w14:paraId="4AA0ADFC" w14:textId="014A8A96" w:rsidR="0031276E" w:rsidRPr="0031276E" w:rsidRDefault="0031276E" w:rsidP="0031276E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31276E">
        <w:rPr>
          <w:rFonts w:ascii="Arial" w:hAnsi="Arial" w:cs="Arial"/>
          <w:b/>
        </w:rPr>
        <w:t xml:space="preserve">eliminazione esclusione m) del capitolato </w:t>
      </w:r>
      <w:r w:rsidRPr="0031276E">
        <w:rPr>
          <w:rFonts w:ascii="Arial" w:hAnsi="Arial" w:cs="Arial"/>
        </w:rPr>
        <w:t>;</w:t>
      </w:r>
    </w:p>
    <w:p w14:paraId="3E20C6A7" w14:textId="7DCCFD0F" w:rsidR="0031276E" w:rsidRPr="0031276E" w:rsidRDefault="0031276E" w:rsidP="0031276E">
      <w:pPr>
        <w:ind w:left="2124"/>
        <w:rPr>
          <w:rFonts w:ascii="Arial" w:hAnsi="Arial" w:cs="Arial"/>
        </w:rPr>
      </w:pPr>
      <w:r w:rsidRPr="0031276E">
        <w:rPr>
          <w:rFonts w:ascii="Arial" w:hAnsi="Arial" w:cs="Arial"/>
          <w:b/>
        </w:rPr>
        <w:tab/>
        <w:t xml:space="preserve">          </w:t>
      </w:r>
      <w:r w:rsidRPr="0031276E">
        <w:rPr>
          <w:rFonts w:ascii="Arial" w:hAnsi="Arial" w:cs="Arial"/>
          <w:b/>
        </w:rPr>
        <w:sym w:font="Wingdings" w:char="F0A8"/>
      </w:r>
      <w:r w:rsidRPr="0031276E">
        <w:rPr>
          <w:rFonts w:ascii="Arial" w:hAnsi="Arial" w:cs="Arial"/>
          <w:b/>
        </w:rPr>
        <w:tab/>
      </w:r>
      <w:r w:rsidRPr="0031276E">
        <w:rPr>
          <w:rFonts w:ascii="Arial" w:hAnsi="Arial" w:cs="Arial"/>
          <w:b/>
          <w:bCs/>
        </w:rPr>
        <w:t>a modificare l’esclusione m)</w:t>
      </w:r>
      <w:r w:rsidRPr="0031276E">
        <w:rPr>
          <w:rFonts w:ascii="Arial" w:hAnsi="Arial" w:cs="Arial"/>
        </w:rPr>
        <w:t xml:space="preserve">  nel seguente modo:</w:t>
      </w:r>
    </w:p>
    <w:p w14:paraId="0A71CD16" w14:textId="77777777" w:rsidR="0031276E" w:rsidRPr="0031276E" w:rsidRDefault="0031276E" w:rsidP="0031276E">
      <w:pPr>
        <w:ind w:left="4248"/>
        <w:jc w:val="both"/>
        <w:rPr>
          <w:rFonts w:ascii="Arial" w:hAnsi="Arial" w:cs="Arial"/>
        </w:rPr>
      </w:pPr>
      <w:r w:rsidRPr="0031276E">
        <w:rPr>
          <w:rFonts w:ascii="Arial" w:hAnsi="Arial" w:cs="Arial"/>
        </w:rPr>
        <w:t xml:space="preserve">In deroga a qualsivoglia altra previsione contenuta nella presente polizza, ivi compresa qualsiasi definizione, previsione particolare, disposizione aggiuntiva e/o estensione, è escluso dall’Assicurazione qualsivoglia pregiudizio, patrimoniale e non patrimoniale, direttamente o indirettamente conseguente, derivante o comunque </w:t>
      </w:r>
      <w:r w:rsidRPr="0031276E">
        <w:rPr>
          <w:rFonts w:ascii="Arial" w:hAnsi="Arial" w:cs="Arial"/>
        </w:rPr>
        <w:lastRenderedPageBreak/>
        <w:t>connesso alla violazione, vera o presunta, di disposizioni legislative, regolamenti, raccomandazioni e/o direttive emanate dalle autorità competenti (ivi incluse, ma non limitatamente a dichiarazioni dell’Organizzazione Mondiale della Sanità) in materia di emergenza sanitaria, riferita alla patologia coronavirus 2019 (COVID-19) o qualsiasi altra patologia causata da sindrome respiratoria acuta coronavirus 2 (SARS-</w:t>
      </w:r>
      <w:proofErr w:type="spellStart"/>
      <w:r w:rsidRPr="0031276E">
        <w:rPr>
          <w:rFonts w:ascii="Arial" w:hAnsi="Arial" w:cs="Arial"/>
        </w:rPr>
        <w:t>CoV</w:t>
      </w:r>
      <w:proofErr w:type="spellEnd"/>
      <w:r w:rsidRPr="0031276E">
        <w:rPr>
          <w:rFonts w:ascii="Arial" w:hAnsi="Arial" w:cs="Arial"/>
        </w:rPr>
        <w:t xml:space="preserve"> 2) (in precedenza nota come 2019-nCoV), o qualsiasi patologia causata da ogni mutazione o variazione del SARS-</w:t>
      </w:r>
      <w:proofErr w:type="spellStart"/>
      <w:r w:rsidRPr="0031276E">
        <w:rPr>
          <w:rFonts w:ascii="Arial" w:hAnsi="Arial" w:cs="Arial"/>
        </w:rPr>
        <w:t>CoV</w:t>
      </w:r>
      <w:proofErr w:type="spellEnd"/>
      <w:r w:rsidRPr="0031276E">
        <w:rPr>
          <w:rFonts w:ascii="Arial" w:hAnsi="Arial" w:cs="Arial"/>
        </w:rPr>
        <w:t xml:space="preserve"> 2 </w:t>
      </w:r>
    </w:p>
    <w:p w14:paraId="113F8693" w14:textId="4AD5855B" w:rsidR="0031276E" w:rsidRPr="0031276E" w:rsidRDefault="0031276E" w:rsidP="0031276E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31276E">
        <w:rPr>
          <w:rFonts w:ascii="Arial" w:hAnsi="Arial" w:cs="Arial"/>
        </w:rPr>
        <w:t>;</w:t>
      </w:r>
    </w:p>
    <w:p w14:paraId="4D1A69B4" w14:textId="77777777" w:rsidR="0031276E" w:rsidRPr="0086543E" w:rsidRDefault="0031276E" w:rsidP="0031276E">
      <w:pPr>
        <w:pStyle w:val="Corpotesto"/>
        <w:ind w:left="180"/>
        <w:jc w:val="both"/>
        <w:rPr>
          <w:rFonts w:ascii="Arial" w:hAnsi="Arial" w:cs="Arial"/>
        </w:rPr>
      </w:pPr>
    </w:p>
    <w:p w14:paraId="0955EFFE" w14:textId="77777777" w:rsidR="0031276E" w:rsidRDefault="0031276E" w:rsidP="0031276E">
      <w:pPr>
        <w:pStyle w:val="Corpotesto"/>
        <w:ind w:left="709" w:right="-1"/>
        <w:jc w:val="both"/>
        <w:rPr>
          <w:rFonts w:ascii="Arial" w:hAnsi="Arial" w:cs="Arial"/>
          <w:i/>
          <w:iCs/>
          <w:u w:val="single"/>
        </w:rPr>
      </w:pPr>
      <w:r w:rsidRPr="0086543E">
        <w:rPr>
          <w:rFonts w:ascii="Arial" w:hAnsi="Arial" w:cs="Arial"/>
          <w:i/>
          <w:iCs/>
          <w:u w:val="single"/>
        </w:rPr>
        <w:t>Qualora sia stata barrata la casella “SI” il Concorrente deve tassativamente barrare la casella che rappresenta la variante sulla base del quale è stata formulata la propria offerta.</w:t>
      </w:r>
    </w:p>
    <w:p w14:paraId="2B585DA9" w14:textId="77777777" w:rsidR="0031276E" w:rsidRDefault="0031276E" w:rsidP="001355AD">
      <w:pPr>
        <w:pStyle w:val="Corpotesto"/>
        <w:ind w:left="180"/>
        <w:jc w:val="both"/>
        <w:rPr>
          <w:rFonts w:ascii="Arial" w:hAnsi="Arial" w:cs="Arial"/>
        </w:rPr>
      </w:pPr>
    </w:p>
    <w:p w14:paraId="063E6F52" w14:textId="77777777" w:rsidR="001355AD" w:rsidRDefault="001355AD" w:rsidP="001355AD">
      <w:pPr>
        <w:pStyle w:val="Corpotesto"/>
        <w:ind w:left="300" w:right="27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Riparto Assicurativo : </w:t>
      </w:r>
    </w:p>
    <w:p w14:paraId="24414E8B" w14:textId="77777777" w:rsidR="001355AD" w:rsidRDefault="001355AD" w:rsidP="001355AD">
      <w:pPr>
        <w:pStyle w:val="Corpotesto"/>
        <w:ind w:left="300" w:right="278"/>
        <w:rPr>
          <w:rFonts w:ascii="Arial" w:hAnsi="Arial" w:cs="Arial"/>
        </w:rPr>
      </w:pPr>
    </w:p>
    <w:p w14:paraId="786EF559" w14:textId="77777777" w:rsidR="001355AD" w:rsidRDefault="001355AD" w:rsidP="001355AD">
      <w:pPr>
        <w:pStyle w:val="Corpotesto"/>
        <w:ind w:left="300" w:right="278"/>
        <w:rPr>
          <w:rFonts w:ascii="Arial" w:hAnsi="Arial" w:cs="Arial"/>
        </w:rPr>
      </w:pPr>
    </w:p>
    <w:p w14:paraId="53C742C7" w14:textId="77777777" w:rsidR="001355AD" w:rsidRDefault="001355AD" w:rsidP="001355AD">
      <w:pPr>
        <w:tabs>
          <w:tab w:val="left" w:pos="-1560"/>
        </w:tabs>
        <w:ind w:left="567" w:right="-1"/>
        <w:jc w:val="both"/>
        <w:rPr>
          <w:rFonts w:ascii="Arial" w:hAnsi="Arial" w:cs="Arial"/>
        </w:rPr>
      </w:pPr>
    </w:p>
    <w:p w14:paraId="1E59B86B" w14:textId="77777777" w:rsidR="001355AD" w:rsidRDefault="001355AD" w:rsidP="001355AD">
      <w:pPr>
        <w:tabs>
          <w:tab w:val="left" w:pos="-1560"/>
        </w:tabs>
        <w:ind w:left="567" w:right="-1"/>
        <w:jc w:val="both"/>
        <w:rPr>
          <w:rFonts w:ascii="Arial" w:hAnsi="Arial" w:cs="Arial"/>
        </w:rPr>
      </w:pPr>
    </w:p>
    <w:p w14:paraId="73049877" w14:textId="77777777" w:rsidR="001355AD" w:rsidRDefault="001355AD" w:rsidP="001355AD">
      <w:pPr>
        <w:tabs>
          <w:tab w:val="left" w:pos="-1560"/>
        </w:tabs>
        <w:ind w:left="567" w:right="-1"/>
        <w:jc w:val="both"/>
        <w:rPr>
          <w:rFonts w:ascii="Arial" w:hAnsi="Arial" w:cs="Arial"/>
        </w:rPr>
      </w:pPr>
    </w:p>
    <w:p w14:paraId="125A04E5" w14:textId="77777777" w:rsidR="001355AD" w:rsidRDefault="001355AD" w:rsidP="001355AD">
      <w:pPr>
        <w:tabs>
          <w:tab w:val="left" w:pos="-1560"/>
        </w:tabs>
        <w:ind w:left="567" w:right="-1"/>
        <w:jc w:val="both"/>
        <w:rPr>
          <w:rFonts w:ascii="Arial" w:hAnsi="Arial" w:cs="Arial"/>
        </w:rPr>
      </w:pPr>
      <w:r w:rsidRPr="0086543E">
        <w:rPr>
          <w:rFonts w:ascii="Arial" w:hAnsi="Arial" w:cs="Arial"/>
        </w:rPr>
        <w:t>data............................</w:t>
      </w:r>
      <w:r w:rsidRPr="0086543E">
        <w:rPr>
          <w:rFonts w:ascii="Arial" w:hAnsi="Arial" w:cs="Arial"/>
        </w:rPr>
        <w:tab/>
      </w:r>
      <w:r w:rsidRPr="0086543E">
        <w:rPr>
          <w:rFonts w:ascii="Arial" w:hAnsi="Arial" w:cs="Arial"/>
        </w:rPr>
        <w:tab/>
      </w:r>
      <w:r w:rsidRPr="0086543E">
        <w:rPr>
          <w:rFonts w:ascii="Arial" w:hAnsi="Arial" w:cs="Arial"/>
        </w:rPr>
        <w:tab/>
      </w:r>
      <w:r w:rsidRPr="0086543E">
        <w:rPr>
          <w:rFonts w:ascii="Arial" w:hAnsi="Arial" w:cs="Arial"/>
        </w:rPr>
        <w:tab/>
        <w:t xml:space="preserve">                          firma</w:t>
      </w:r>
      <w:r>
        <w:rPr>
          <w:rFonts w:ascii="Arial" w:hAnsi="Arial" w:cs="Arial"/>
        </w:rPr>
        <w:t xml:space="preserve"> </w:t>
      </w:r>
      <w:r w:rsidRPr="0086543E">
        <w:rPr>
          <w:rFonts w:ascii="Arial" w:hAnsi="Arial" w:cs="Arial"/>
        </w:rPr>
        <w:t xml:space="preserve"> __________________</w:t>
      </w:r>
    </w:p>
    <w:p w14:paraId="227A7BD1" w14:textId="6C274F6B" w:rsidR="00C77982" w:rsidRDefault="00C77982">
      <w:pPr>
        <w:suppressAutoHyphens w:val="0"/>
        <w:spacing w:after="200" w:line="276" w:lineRule="auto"/>
        <w:rPr>
          <w:rFonts w:ascii="Arial" w:hAnsi="Arial" w:cs="Arial"/>
        </w:rPr>
      </w:pPr>
    </w:p>
    <w:p w14:paraId="3B1EB4CE" w14:textId="0ED53708" w:rsidR="0031276E" w:rsidRDefault="0031276E">
      <w:pPr>
        <w:suppressAutoHyphens w:val="0"/>
        <w:spacing w:after="200" w:line="276" w:lineRule="auto"/>
        <w:rPr>
          <w:rFonts w:ascii="Arial" w:hAnsi="Arial" w:cs="Arial"/>
        </w:rPr>
      </w:pPr>
      <w:bookmarkStart w:id="1" w:name="_GoBack"/>
      <w:bookmarkEnd w:id="1"/>
    </w:p>
    <w:sectPr w:rsidR="0031276E" w:rsidSect="00F4307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4FD"/>
    <w:multiLevelType w:val="hybridMultilevel"/>
    <w:tmpl w:val="F4A4C9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813EF"/>
    <w:multiLevelType w:val="hybridMultilevel"/>
    <w:tmpl w:val="F4A4C9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E5"/>
    <w:rsid w:val="00017BF3"/>
    <w:rsid w:val="00046F05"/>
    <w:rsid w:val="000535FF"/>
    <w:rsid w:val="00103E78"/>
    <w:rsid w:val="001355AD"/>
    <w:rsid w:val="00142AB7"/>
    <w:rsid w:val="00182B93"/>
    <w:rsid w:val="001D27FC"/>
    <w:rsid w:val="001F1EFB"/>
    <w:rsid w:val="001F59F8"/>
    <w:rsid w:val="0020482A"/>
    <w:rsid w:val="002062D9"/>
    <w:rsid w:val="002534FD"/>
    <w:rsid w:val="002679A3"/>
    <w:rsid w:val="002C1FBC"/>
    <w:rsid w:val="0030579B"/>
    <w:rsid w:val="0031276E"/>
    <w:rsid w:val="00332341"/>
    <w:rsid w:val="00345672"/>
    <w:rsid w:val="004A4F36"/>
    <w:rsid w:val="004B2133"/>
    <w:rsid w:val="005043D9"/>
    <w:rsid w:val="00525A89"/>
    <w:rsid w:val="00537084"/>
    <w:rsid w:val="0054362E"/>
    <w:rsid w:val="00555306"/>
    <w:rsid w:val="005E0956"/>
    <w:rsid w:val="00635139"/>
    <w:rsid w:val="006A5692"/>
    <w:rsid w:val="006B2651"/>
    <w:rsid w:val="006E0398"/>
    <w:rsid w:val="00716403"/>
    <w:rsid w:val="007364FC"/>
    <w:rsid w:val="00773ED8"/>
    <w:rsid w:val="007833A0"/>
    <w:rsid w:val="00795DE5"/>
    <w:rsid w:val="007B3385"/>
    <w:rsid w:val="007F4B11"/>
    <w:rsid w:val="0081604C"/>
    <w:rsid w:val="008343E7"/>
    <w:rsid w:val="00837A16"/>
    <w:rsid w:val="00843D82"/>
    <w:rsid w:val="0085439B"/>
    <w:rsid w:val="008739D1"/>
    <w:rsid w:val="008E444F"/>
    <w:rsid w:val="00904BB9"/>
    <w:rsid w:val="009233A8"/>
    <w:rsid w:val="00924DA6"/>
    <w:rsid w:val="0095598B"/>
    <w:rsid w:val="00966794"/>
    <w:rsid w:val="00970B15"/>
    <w:rsid w:val="009740FC"/>
    <w:rsid w:val="009E5A27"/>
    <w:rsid w:val="00A04D18"/>
    <w:rsid w:val="00A1790A"/>
    <w:rsid w:val="00A3722D"/>
    <w:rsid w:val="00A94442"/>
    <w:rsid w:val="00B33D32"/>
    <w:rsid w:val="00BC4173"/>
    <w:rsid w:val="00C27F3B"/>
    <w:rsid w:val="00C67690"/>
    <w:rsid w:val="00C77982"/>
    <w:rsid w:val="00C92010"/>
    <w:rsid w:val="00CA01BE"/>
    <w:rsid w:val="00CB4567"/>
    <w:rsid w:val="00CD73C9"/>
    <w:rsid w:val="00D14DD6"/>
    <w:rsid w:val="00D36513"/>
    <w:rsid w:val="00D70C7F"/>
    <w:rsid w:val="00DB6D8E"/>
    <w:rsid w:val="00DD58E2"/>
    <w:rsid w:val="00E056DE"/>
    <w:rsid w:val="00E43CAC"/>
    <w:rsid w:val="00E62365"/>
    <w:rsid w:val="00E7478D"/>
    <w:rsid w:val="00EE487F"/>
    <w:rsid w:val="00EE5888"/>
    <w:rsid w:val="00EE6297"/>
    <w:rsid w:val="00EF1727"/>
    <w:rsid w:val="00F43072"/>
    <w:rsid w:val="00F45440"/>
    <w:rsid w:val="00F65CEA"/>
    <w:rsid w:val="00F70653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E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D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95DE5"/>
    <w:pPr>
      <w:keepNext/>
      <w:outlineLvl w:val="1"/>
    </w:pPr>
    <w:rPr>
      <w:rFonts w:ascii="Arial" w:hAnsi="Arial" w:cs="Arial"/>
      <w:b/>
      <w:bCs/>
      <w:i/>
      <w:sz w:val="22"/>
    </w:rPr>
  </w:style>
  <w:style w:type="paragraph" w:styleId="Titolo3">
    <w:name w:val="heading 3"/>
    <w:basedOn w:val="Normale"/>
    <w:next w:val="Normale"/>
    <w:link w:val="Titolo3Carattere"/>
    <w:qFormat/>
    <w:rsid w:val="00795DE5"/>
    <w:pPr>
      <w:keepNext/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5DE5"/>
    <w:rPr>
      <w:rFonts w:ascii="Arial" w:eastAsia="Times New Roman" w:hAnsi="Arial" w:cs="Arial"/>
      <w:b/>
      <w:bCs/>
      <w:i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95DE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orpotesto">
    <w:name w:val="Body Text"/>
    <w:aliases w:val="Corpo testo-n,Corpo del testo-n"/>
    <w:basedOn w:val="Normale"/>
    <w:link w:val="CorpotestoCarattere"/>
    <w:semiHidden/>
    <w:rsid w:val="00795DE5"/>
    <w:pPr>
      <w:jc w:val="center"/>
    </w:pPr>
  </w:style>
  <w:style w:type="character" w:customStyle="1" w:styleId="CorpotestoCarattere">
    <w:name w:val="Corpo testo Carattere"/>
    <w:aliases w:val="Corpo testo-n Carattere,Corpo del testo-n Carattere"/>
    <w:basedOn w:val="Carpredefinitoparagrafo"/>
    <w:link w:val="Corpotesto"/>
    <w:semiHidden/>
    <w:rsid w:val="00795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rsid w:val="00795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95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LOCKPARA">
    <w:name w:val="A BLOCK PARA"/>
    <w:basedOn w:val="Normale"/>
    <w:rsid w:val="00795DE5"/>
    <w:pPr>
      <w:suppressAutoHyphens w:val="0"/>
    </w:pPr>
    <w:rPr>
      <w:rFonts w:ascii="Book Antiqua" w:hAnsi="Book Antiqua"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F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2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D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95DE5"/>
    <w:pPr>
      <w:keepNext/>
      <w:outlineLvl w:val="1"/>
    </w:pPr>
    <w:rPr>
      <w:rFonts w:ascii="Arial" w:hAnsi="Arial" w:cs="Arial"/>
      <w:b/>
      <w:bCs/>
      <w:i/>
      <w:sz w:val="22"/>
    </w:rPr>
  </w:style>
  <w:style w:type="paragraph" w:styleId="Titolo3">
    <w:name w:val="heading 3"/>
    <w:basedOn w:val="Normale"/>
    <w:next w:val="Normale"/>
    <w:link w:val="Titolo3Carattere"/>
    <w:qFormat/>
    <w:rsid w:val="00795DE5"/>
    <w:pPr>
      <w:keepNext/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5DE5"/>
    <w:rPr>
      <w:rFonts w:ascii="Arial" w:eastAsia="Times New Roman" w:hAnsi="Arial" w:cs="Arial"/>
      <w:b/>
      <w:bCs/>
      <w:i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95DE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orpotesto">
    <w:name w:val="Body Text"/>
    <w:aliases w:val="Corpo testo-n,Corpo del testo-n"/>
    <w:basedOn w:val="Normale"/>
    <w:link w:val="CorpotestoCarattere"/>
    <w:semiHidden/>
    <w:rsid w:val="00795DE5"/>
    <w:pPr>
      <w:jc w:val="center"/>
    </w:pPr>
  </w:style>
  <w:style w:type="character" w:customStyle="1" w:styleId="CorpotestoCarattere">
    <w:name w:val="Corpo testo Carattere"/>
    <w:aliases w:val="Corpo testo-n Carattere,Corpo del testo-n Carattere"/>
    <w:basedOn w:val="Carpredefinitoparagrafo"/>
    <w:link w:val="Corpotesto"/>
    <w:semiHidden/>
    <w:rsid w:val="00795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rsid w:val="00795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95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LOCKPARA">
    <w:name w:val="A BLOCK PARA"/>
    <w:basedOn w:val="Normale"/>
    <w:rsid w:val="00795DE5"/>
    <w:pPr>
      <w:suppressAutoHyphens w:val="0"/>
    </w:pPr>
    <w:rPr>
      <w:rFonts w:ascii="Book Antiqua" w:hAnsi="Book Antiqua"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F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2CCD-1C52-4BBE-A30B-CB46FED6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Lanciani Federico</dc:creator>
  <cp:lastModifiedBy>De Negri Carolina</cp:lastModifiedBy>
  <cp:revision>4</cp:revision>
  <cp:lastPrinted>2017-08-08T15:28:00Z</cp:lastPrinted>
  <dcterms:created xsi:type="dcterms:W3CDTF">2021-12-06T06:55:00Z</dcterms:created>
  <dcterms:modified xsi:type="dcterms:W3CDTF">2021-12-07T10:30:00Z</dcterms:modified>
</cp:coreProperties>
</file>